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40D" w:rsidRDefault="009B040D" w:rsidP="009B040D">
      <w:pPr>
        <w:pBdr>
          <w:bottom w:val="single" w:sz="6" w:space="1" w:color="auto"/>
        </w:pBdr>
        <w:jc w:val="center"/>
        <w:rPr>
          <w:rFonts w:ascii="Times New Roman" w:hAnsi="Times New Roman" w:cs="Times New Roman"/>
          <w:b/>
          <w:sz w:val="28"/>
          <w:szCs w:val="28"/>
        </w:rPr>
      </w:pPr>
      <w:r>
        <w:rPr>
          <w:rFonts w:ascii="Times New Roman" w:hAnsi="Times New Roman" w:cs="Times New Roman"/>
          <w:b/>
          <w:sz w:val="28"/>
          <w:szCs w:val="28"/>
        </w:rPr>
        <w:t>ОБЩИНСКА ИЗБИРАТЕЛНА КОМИСИЯ – РОМАН</w:t>
      </w:r>
    </w:p>
    <w:p w:rsidR="009B040D" w:rsidRDefault="009B040D" w:rsidP="009B040D">
      <w:pPr>
        <w:jc w:val="center"/>
        <w:rPr>
          <w:rFonts w:ascii="Times New Roman" w:hAnsi="Times New Roman" w:cs="Times New Roman"/>
          <w:b/>
          <w:sz w:val="28"/>
          <w:szCs w:val="28"/>
        </w:rPr>
      </w:pPr>
    </w:p>
    <w:p w:rsidR="009B040D" w:rsidRDefault="009B040D" w:rsidP="009B040D">
      <w:pPr>
        <w:jc w:val="center"/>
        <w:rPr>
          <w:rFonts w:ascii="Times New Roman" w:hAnsi="Times New Roman" w:cs="Times New Roman"/>
          <w:b/>
          <w:sz w:val="28"/>
          <w:szCs w:val="28"/>
        </w:rPr>
      </w:pPr>
      <w:r>
        <w:rPr>
          <w:rFonts w:ascii="Times New Roman" w:hAnsi="Times New Roman" w:cs="Times New Roman"/>
          <w:b/>
          <w:sz w:val="28"/>
          <w:szCs w:val="28"/>
        </w:rPr>
        <w:t xml:space="preserve">ПРОТОКОЛ </w:t>
      </w:r>
    </w:p>
    <w:p w:rsidR="009B040D" w:rsidRDefault="009B040D" w:rsidP="009B040D">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A10C50">
        <w:rPr>
          <w:rFonts w:ascii="Times New Roman" w:hAnsi="Times New Roman" w:cs="Times New Roman"/>
          <w:b/>
          <w:sz w:val="28"/>
          <w:szCs w:val="28"/>
        </w:rPr>
        <w:t>3</w:t>
      </w:r>
      <w:r w:rsidR="003D10C5">
        <w:rPr>
          <w:rFonts w:ascii="Times New Roman" w:hAnsi="Times New Roman" w:cs="Times New Roman"/>
          <w:b/>
          <w:sz w:val="28"/>
          <w:szCs w:val="28"/>
        </w:rPr>
        <w:t>1</w:t>
      </w:r>
      <w:r>
        <w:rPr>
          <w:rFonts w:ascii="Times New Roman" w:hAnsi="Times New Roman" w:cs="Times New Roman"/>
          <w:b/>
          <w:sz w:val="28"/>
          <w:szCs w:val="28"/>
        </w:rPr>
        <w:t>-</w:t>
      </w:r>
      <w:r w:rsidR="00DA6D75">
        <w:rPr>
          <w:rFonts w:ascii="Times New Roman" w:hAnsi="Times New Roman" w:cs="Times New Roman"/>
          <w:b/>
          <w:sz w:val="28"/>
          <w:szCs w:val="28"/>
        </w:rPr>
        <w:t>ЧМИ25</w:t>
      </w:r>
      <w:r>
        <w:rPr>
          <w:rFonts w:ascii="Times New Roman" w:hAnsi="Times New Roman" w:cs="Times New Roman"/>
          <w:b/>
          <w:sz w:val="28"/>
          <w:szCs w:val="28"/>
        </w:rPr>
        <w:t xml:space="preserve"> </w:t>
      </w:r>
    </w:p>
    <w:p w:rsidR="009B040D" w:rsidRDefault="009B040D" w:rsidP="009B040D">
      <w:pPr>
        <w:jc w:val="center"/>
        <w:rPr>
          <w:rFonts w:ascii="Times New Roman" w:hAnsi="Times New Roman" w:cs="Times New Roman"/>
          <w:b/>
          <w:sz w:val="28"/>
          <w:szCs w:val="28"/>
        </w:rPr>
      </w:pPr>
      <w:r>
        <w:rPr>
          <w:rFonts w:ascii="Times New Roman" w:hAnsi="Times New Roman" w:cs="Times New Roman"/>
          <w:b/>
          <w:sz w:val="28"/>
          <w:szCs w:val="28"/>
        </w:rPr>
        <w:t xml:space="preserve">РОМАН </w:t>
      </w:r>
      <w:r w:rsidR="003D10C5">
        <w:rPr>
          <w:rFonts w:ascii="Times New Roman" w:hAnsi="Times New Roman" w:cs="Times New Roman"/>
          <w:b/>
          <w:sz w:val="28"/>
          <w:szCs w:val="28"/>
        </w:rPr>
        <w:t>25</w:t>
      </w:r>
      <w:r>
        <w:rPr>
          <w:rFonts w:ascii="Times New Roman" w:hAnsi="Times New Roman" w:cs="Times New Roman"/>
          <w:b/>
          <w:sz w:val="28"/>
          <w:szCs w:val="28"/>
        </w:rPr>
        <w:t>/</w:t>
      </w:r>
      <w:r w:rsidR="00A81592">
        <w:rPr>
          <w:rFonts w:ascii="Times New Roman" w:hAnsi="Times New Roman" w:cs="Times New Roman"/>
          <w:b/>
          <w:sz w:val="28"/>
          <w:szCs w:val="28"/>
        </w:rPr>
        <w:t>0</w:t>
      </w:r>
      <w:r w:rsidR="00DA6D75">
        <w:rPr>
          <w:rFonts w:ascii="Times New Roman" w:hAnsi="Times New Roman" w:cs="Times New Roman"/>
          <w:b/>
          <w:sz w:val="28"/>
          <w:szCs w:val="28"/>
        </w:rPr>
        <w:t>9</w:t>
      </w:r>
      <w:r>
        <w:rPr>
          <w:rFonts w:ascii="Times New Roman" w:hAnsi="Times New Roman" w:cs="Times New Roman"/>
          <w:b/>
          <w:sz w:val="28"/>
          <w:szCs w:val="28"/>
        </w:rPr>
        <w:t>/202</w:t>
      </w:r>
      <w:r w:rsidR="007D1ED9">
        <w:rPr>
          <w:rFonts w:ascii="Times New Roman" w:hAnsi="Times New Roman" w:cs="Times New Roman"/>
          <w:b/>
          <w:sz w:val="28"/>
          <w:szCs w:val="28"/>
        </w:rPr>
        <w:t>5</w:t>
      </w:r>
      <w:r>
        <w:rPr>
          <w:rFonts w:ascii="Times New Roman" w:hAnsi="Times New Roman" w:cs="Times New Roman"/>
          <w:b/>
          <w:sz w:val="28"/>
          <w:szCs w:val="28"/>
        </w:rPr>
        <w:t xml:space="preserve"> г.</w:t>
      </w:r>
    </w:p>
    <w:p w:rsidR="00A44A6F" w:rsidRDefault="00A44A6F" w:rsidP="009B040D">
      <w:pPr>
        <w:jc w:val="center"/>
        <w:rPr>
          <w:rFonts w:ascii="Times New Roman" w:hAnsi="Times New Roman" w:cs="Times New Roman"/>
          <w:b/>
          <w:sz w:val="28"/>
          <w:szCs w:val="28"/>
        </w:rPr>
      </w:pPr>
    </w:p>
    <w:p w:rsidR="009B040D" w:rsidRDefault="009B040D" w:rsidP="009B040D">
      <w:pPr>
        <w:rPr>
          <w:rFonts w:ascii="Times New Roman" w:hAnsi="Times New Roman" w:cs="Times New Roman"/>
          <w:sz w:val="28"/>
          <w:szCs w:val="28"/>
        </w:rPr>
      </w:pPr>
      <w:r>
        <w:rPr>
          <w:rFonts w:ascii="Times New Roman" w:hAnsi="Times New Roman" w:cs="Times New Roman"/>
          <w:sz w:val="28"/>
          <w:szCs w:val="28"/>
        </w:rPr>
        <w:t xml:space="preserve">         Днес </w:t>
      </w:r>
      <w:r w:rsidR="003D10C5">
        <w:rPr>
          <w:rFonts w:ascii="Times New Roman" w:hAnsi="Times New Roman" w:cs="Times New Roman"/>
          <w:sz w:val="28"/>
          <w:szCs w:val="28"/>
        </w:rPr>
        <w:t>25</w:t>
      </w:r>
      <w:r w:rsidR="00BD20F1">
        <w:rPr>
          <w:rFonts w:ascii="Times New Roman" w:hAnsi="Times New Roman" w:cs="Times New Roman"/>
          <w:sz w:val="28"/>
          <w:szCs w:val="28"/>
        </w:rPr>
        <w:t>.</w:t>
      </w:r>
      <w:r w:rsidR="00A81592">
        <w:rPr>
          <w:rFonts w:ascii="Times New Roman" w:hAnsi="Times New Roman" w:cs="Times New Roman"/>
          <w:sz w:val="28"/>
          <w:szCs w:val="28"/>
        </w:rPr>
        <w:t>0</w:t>
      </w:r>
      <w:r w:rsidR="00FB176D">
        <w:rPr>
          <w:rFonts w:ascii="Times New Roman" w:hAnsi="Times New Roman" w:cs="Times New Roman"/>
          <w:sz w:val="28"/>
          <w:szCs w:val="28"/>
        </w:rPr>
        <w:t>9</w:t>
      </w:r>
      <w:r w:rsidR="00BD20F1">
        <w:rPr>
          <w:rFonts w:ascii="Times New Roman" w:hAnsi="Times New Roman" w:cs="Times New Roman"/>
          <w:sz w:val="28"/>
          <w:szCs w:val="28"/>
        </w:rPr>
        <w:t>.202</w:t>
      </w:r>
      <w:r w:rsidR="00B47394">
        <w:rPr>
          <w:rFonts w:ascii="Times New Roman" w:hAnsi="Times New Roman" w:cs="Times New Roman"/>
          <w:sz w:val="28"/>
          <w:szCs w:val="28"/>
        </w:rPr>
        <w:t>5</w:t>
      </w:r>
      <w:r w:rsidR="00BD20F1">
        <w:rPr>
          <w:rFonts w:ascii="Times New Roman" w:hAnsi="Times New Roman" w:cs="Times New Roman"/>
          <w:sz w:val="28"/>
          <w:szCs w:val="28"/>
        </w:rPr>
        <w:t xml:space="preserve"> г. от 1</w:t>
      </w:r>
      <w:r w:rsidR="00CF2584">
        <w:rPr>
          <w:rFonts w:ascii="Times New Roman" w:hAnsi="Times New Roman" w:cs="Times New Roman"/>
          <w:sz w:val="28"/>
          <w:szCs w:val="28"/>
        </w:rPr>
        <w:t>7</w:t>
      </w:r>
      <w:r w:rsidR="00BD20F1">
        <w:rPr>
          <w:rFonts w:ascii="Times New Roman" w:hAnsi="Times New Roman" w:cs="Times New Roman"/>
          <w:sz w:val="28"/>
          <w:szCs w:val="28"/>
        </w:rPr>
        <w:t>.</w:t>
      </w:r>
      <w:r w:rsidR="00CF2584">
        <w:rPr>
          <w:rFonts w:ascii="Times New Roman" w:hAnsi="Times New Roman" w:cs="Times New Roman"/>
          <w:sz w:val="28"/>
          <w:szCs w:val="28"/>
        </w:rPr>
        <w:t>3</w:t>
      </w:r>
      <w:r w:rsidR="00BD20F1">
        <w:rPr>
          <w:rFonts w:ascii="Times New Roman" w:hAnsi="Times New Roman" w:cs="Times New Roman"/>
          <w:sz w:val="28"/>
          <w:szCs w:val="28"/>
        </w:rPr>
        <w:t xml:space="preserve">0 </w:t>
      </w:r>
      <w:r w:rsidR="00EB3BBB">
        <w:rPr>
          <w:rFonts w:ascii="Times New Roman" w:hAnsi="Times New Roman" w:cs="Times New Roman"/>
          <w:sz w:val="28"/>
          <w:szCs w:val="28"/>
        </w:rPr>
        <w:t xml:space="preserve">ч. се проведе </w:t>
      </w:r>
      <w:r w:rsidR="00C82DBB">
        <w:rPr>
          <w:rFonts w:ascii="Times New Roman" w:hAnsi="Times New Roman" w:cs="Times New Roman"/>
          <w:sz w:val="28"/>
          <w:szCs w:val="28"/>
        </w:rPr>
        <w:t>тридесет</w:t>
      </w:r>
      <w:r>
        <w:rPr>
          <w:rFonts w:ascii="Times New Roman" w:hAnsi="Times New Roman" w:cs="Times New Roman"/>
          <w:sz w:val="28"/>
          <w:szCs w:val="28"/>
        </w:rPr>
        <w:t xml:space="preserve"> </w:t>
      </w:r>
      <w:r w:rsidR="003D10C5">
        <w:rPr>
          <w:rFonts w:ascii="Times New Roman" w:hAnsi="Times New Roman" w:cs="Times New Roman"/>
          <w:sz w:val="28"/>
          <w:szCs w:val="28"/>
        </w:rPr>
        <w:t xml:space="preserve">и първо </w:t>
      </w:r>
      <w:r>
        <w:rPr>
          <w:rFonts w:ascii="Times New Roman" w:hAnsi="Times New Roman" w:cs="Times New Roman"/>
          <w:sz w:val="28"/>
          <w:szCs w:val="28"/>
        </w:rPr>
        <w:t xml:space="preserve">заседание на </w:t>
      </w:r>
      <w:r w:rsidRPr="00E6717F">
        <w:rPr>
          <w:rFonts w:ascii="Times New Roman" w:hAnsi="Times New Roman" w:cs="Times New Roman"/>
          <w:sz w:val="28"/>
          <w:szCs w:val="28"/>
        </w:rPr>
        <w:t>Общинска избирателна комисия Роман /ОИК Роман/</w:t>
      </w:r>
      <w:r>
        <w:rPr>
          <w:rFonts w:ascii="Times New Roman" w:hAnsi="Times New Roman" w:cs="Times New Roman"/>
          <w:sz w:val="28"/>
          <w:szCs w:val="28"/>
        </w:rPr>
        <w:t>, назначена с решение №2246-МИ/07.09.2023 г. на ЦИК . Комисията е в състав:</w:t>
      </w:r>
    </w:p>
    <w:p w:rsidR="00A44A6F" w:rsidRDefault="00A44A6F" w:rsidP="009B040D">
      <w:pPr>
        <w:rPr>
          <w:rFonts w:ascii="Times New Roman" w:hAnsi="Times New Roman" w:cs="Times New Roman"/>
          <w:sz w:val="28"/>
          <w:szCs w:val="28"/>
        </w:rPr>
      </w:pPr>
    </w:p>
    <w:tbl>
      <w:tblPr>
        <w:tblW w:w="9376" w:type="dxa"/>
        <w:tblInd w:w="-292" w:type="dxa"/>
        <w:shd w:val="clear" w:color="auto" w:fill="FFFFFF"/>
        <w:tblCellMar>
          <w:top w:w="15" w:type="dxa"/>
          <w:left w:w="15" w:type="dxa"/>
          <w:bottom w:w="15" w:type="dxa"/>
          <w:right w:w="15" w:type="dxa"/>
        </w:tblCellMar>
        <w:tblLook w:val="04A0" w:firstRow="1" w:lastRow="0" w:firstColumn="1" w:lastColumn="0" w:noHBand="0" w:noVBand="1"/>
      </w:tblPr>
      <w:tblGrid>
        <w:gridCol w:w="4655"/>
        <w:gridCol w:w="4721"/>
      </w:tblGrid>
      <w:tr w:rsidR="009B040D" w:rsidRPr="008A6293" w:rsidTr="00B913AD">
        <w:tc>
          <w:tcPr>
            <w:tcW w:w="46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B040D" w:rsidRPr="008A6293" w:rsidRDefault="009B040D" w:rsidP="00B913AD">
            <w:pPr>
              <w:spacing w:after="150" w:line="240" w:lineRule="auto"/>
              <w:rPr>
                <w:rFonts w:ascii="Helvetica" w:eastAsia="Times New Roman" w:hAnsi="Helvetica" w:cs="Times New Roman"/>
                <w:color w:val="333333"/>
                <w:sz w:val="21"/>
                <w:szCs w:val="21"/>
                <w:lang w:eastAsia="bg-BG"/>
              </w:rPr>
            </w:pPr>
            <w:r w:rsidRPr="008A6293">
              <w:rPr>
                <w:rFonts w:ascii="Helvetica" w:eastAsia="Times New Roman" w:hAnsi="Helvetica" w:cs="Times New Roman"/>
                <w:color w:val="333333"/>
                <w:sz w:val="21"/>
                <w:szCs w:val="21"/>
                <w:lang w:eastAsia="bg-BG"/>
              </w:rPr>
              <w:t>ПРЕДСЕДАТЕЛ:</w:t>
            </w:r>
          </w:p>
        </w:tc>
        <w:tc>
          <w:tcPr>
            <w:tcW w:w="47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B040D" w:rsidRPr="008A6293" w:rsidRDefault="009B040D" w:rsidP="00B913AD">
            <w:pPr>
              <w:spacing w:after="150" w:line="240" w:lineRule="auto"/>
              <w:rPr>
                <w:rFonts w:ascii="Helvetica" w:eastAsia="Times New Roman" w:hAnsi="Helvetica" w:cs="Times New Roman"/>
                <w:color w:val="333333"/>
                <w:sz w:val="21"/>
                <w:szCs w:val="21"/>
                <w:lang w:eastAsia="bg-BG"/>
              </w:rPr>
            </w:pPr>
            <w:r w:rsidRPr="008A6293">
              <w:rPr>
                <w:rFonts w:ascii="Helvetica" w:eastAsia="Times New Roman" w:hAnsi="Helvetica" w:cs="Times New Roman"/>
                <w:color w:val="333333"/>
                <w:sz w:val="21"/>
                <w:szCs w:val="21"/>
                <w:lang w:eastAsia="bg-BG"/>
              </w:rPr>
              <w:t>Марин Иванов Връбчев</w:t>
            </w:r>
          </w:p>
        </w:tc>
      </w:tr>
      <w:tr w:rsidR="009B040D" w:rsidRPr="008A6293" w:rsidTr="00B913AD">
        <w:tc>
          <w:tcPr>
            <w:tcW w:w="46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B040D" w:rsidRPr="008A6293" w:rsidRDefault="009B040D" w:rsidP="00B913AD">
            <w:pPr>
              <w:spacing w:after="150" w:line="240" w:lineRule="auto"/>
              <w:rPr>
                <w:rFonts w:ascii="Helvetica" w:eastAsia="Times New Roman" w:hAnsi="Helvetica" w:cs="Times New Roman"/>
                <w:color w:val="333333"/>
                <w:sz w:val="21"/>
                <w:szCs w:val="21"/>
                <w:lang w:eastAsia="bg-BG"/>
              </w:rPr>
            </w:pPr>
            <w:r w:rsidRPr="008A6293">
              <w:rPr>
                <w:rFonts w:ascii="Helvetica" w:eastAsia="Times New Roman" w:hAnsi="Helvetica" w:cs="Times New Roman"/>
                <w:color w:val="333333"/>
                <w:sz w:val="21"/>
                <w:szCs w:val="21"/>
                <w:lang w:eastAsia="bg-BG"/>
              </w:rPr>
              <w:t>ЗАМ.-ПРЕДСЕДАТЕЛ:</w:t>
            </w:r>
          </w:p>
        </w:tc>
        <w:tc>
          <w:tcPr>
            <w:tcW w:w="47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B040D" w:rsidRPr="008A6293" w:rsidRDefault="009B040D" w:rsidP="00B913AD">
            <w:pPr>
              <w:spacing w:after="150" w:line="240" w:lineRule="auto"/>
              <w:rPr>
                <w:rFonts w:ascii="Helvetica" w:eastAsia="Times New Roman" w:hAnsi="Helvetica" w:cs="Times New Roman"/>
                <w:color w:val="333333"/>
                <w:sz w:val="21"/>
                <w:szCs w:val="21"/>
                <w:lang w:eastAsia="bg-BG"/>
              </w:rPr>
            </w:pPr>
            <w:r w:rsidRPr="008A6293">
              <w:rPr>
                <w:rFonts w:ascii="Helvetica" w:eastAsia="Times New Roman" w:hAnsi="Helvetica" w:cs="Times New Roman"/>
                <w:color w:val="333333"/>
                <w:sz w:val="21"/>
                <w:szCs w:val="21"/>
                <w:lang w:eastAsia="bg-BG"/>
              </w:rPr>
              <w:t>Детелина Тодорова Димитрова</w:t>
            </w:r>
          </w:p>
        </w:tc>
      </w:tr>
      <w:tr w:rsidR="009B040D" w:rsidRPr="008A6293" w:rsidTr="00B913AD">
        <w:tc>
          <w:tcPr>
            <w:tcW w:w="46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B040D" w:rsidRPr="008A6293" w:rsidRDefault="009B040D" w:rsidP="00B913AD">
            <w:pPr>
              <w:spacing w:after="150" w:line="240" w:lineRule="auto"/>
              <w:rPr>
                <w:rFonts w:ascii="Helvetica" w:eastAsia="Times New Roman" w:hAnsi="Helvetica" w:cs="Times New Roman"/>
                <w:color w:val="333333"/>
                <w:sz w:val="21"/>
                <w:szCs w:val="21"/>
                <w:lang w:eastAsia="bg-BG"/>
              </w:rPr>
            </w:pPr>
            <w:r w:rsidRPr="008A6293">
              <w:rPr>
                <w:rFonts w:ascii="Helvetica" w:eastAsia="Times New Roman" w:hAnsi="Helvetica" w:cs="Times New Roman"/>
                <w:color w:val="333333"/>
                <w:sz w:val="21"/>
                <w:szCs w:val="21"/>
                <w:lang w:eastAsia="bg-BG"/>
              </w:rPr>
              <w:t>ЗАМ.-ПРЕДСЕДАТЕЛ:</w:t>
            </w:r>
          </w:p>
        </w:tc>
        <w:tc>
          <w:tcPr>
            <w:tcW w:w="47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B040D" w:rsidRPr="008A6293" w:rsidRDefault="009B040D" w:rsidP="00B913AD">
            <w:pPr>
              <w:spacing w:after="150" w:line="240" w:lineRule="auto"/>
              <w:rPr>
                <w:rFonts w:ascii="Helvetica" w:eastAsia="Times New Roman" w:hAnsi="Helvetica" w:cs="Times New Roman"/>
                <w:color w:val="333333"/>
                <w:sz w:val="21"/>
                <w:szCs w:val="21"/>
                <w:lang w:eastAsia="bg-BG"/>
              </w:rPr>
            </w:pPr>
            <w:r w:rsidRPr="008A6293">
              <w:rPr>
                <w:rFonts w:ascii="Helvetica" w:eastAsia="Times New Roman" w:hAnsi="Helvetica" w:cs="Times New Roman"/>
                <w:color w:val="333333"/>
                <w:sz w:val="21"/>
                <w:szCs w:val="21"/>
                <w:lang w:eastAsia="bg-BG"/>
              </w:rPr>
              <w:t>Камелия Борисова Иванова</w:t>
            </w:r>
          </w:p>
        </w:tc>
      </w:tr>
      <w:tr w:rsidR="009B040D" w:rsidRPr="008A6293" w:rsidTr="00B913AD">
        <w:tc>
          <w:tcPr>
            <w:tcW w:w="46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B040D" w:rsidRPr="008A6293" w:rsidRDefault="009B040D" w:rsidP="00B913AD">
            <w:pPr>
              <w:spacing w:after="150" w:line="240" w:lineRule="auto"/>
              <w:rPr>
                <w:rFonts w:ascii="Helvetica" w:eastAsia="Times New Roman" w:hAnsi="Helvetica" w:cs="Times New Roman"/>
                <w:color w:val="333333"/>
                <w:sz w:val="21"/>
                <w:szCs w:val="21"/>
                <w:lang w:eastAsia="bg-BG"/>
              </w:rPr>
            </w:pPr>
            <w:r w:rsidRPr="008A6293">
              <w:rPr>
                <w:rFonts w:ascii="Helvetica" w:eastAsia="Times New Roman" w:hAnsi="Helvetica" w:cs="Times New Roman"/>
                <w:color w:val="333333"/>
                <w:sz w:val="21"/>
                <w:szCs w:val="21"/>
                <w:lang w:eastAsia="bg-BG"/>
              </w:rPr>
              <w:t>ЗАМ.-ПРЕДСЕДАТЕЛ:</w:t>
            </w:r>
          </w:p>
        </w:tc>
        <w:tc>
          <w:tcPr>
            <w:tcW w:w="47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B040D" w:rsidRPr="008A6293" w:rsidRDefault="009B040D" w:rsidP="00B913AD">
            <w:pPr>
              <w:spacing w:after="150" w:line="240" w:lineRule="auto"/>
              <w:rPr>
                <w:rFonts w:ascii="Helvetica" w:eastAsia="Times New Roman" w:hAnsi="Helvetica" w:cs="Times New Roman"/>
                <w:color w:val="333333"/>
                <w:sz w:val="21"/>
                <w:szCs w:val="21"/>
                <w:lang w:eastAsia="bg-BG"/>
              </w:rPr>
            </w:pPr>
            <w:r w:rsidRPr="008A6293">
              <w:rPr>
                <w:rFonts w:ascii="Helvetica" w:eastAsia="Times New Roman" w:hAnsi="Helvetica" w:cs="Times New Roman"/>
                <w:color w:val="333333"/>
                <w:sz w:val="21"/>
                <w:szCs w:val="21"/>
                <w:lang w:eastAsia="bg-BG"/>
              </w:rPr>
              <w:t xml:space="preserve">Нина Върбанова </w:t>
            </w:r>
            <w:proofErr w:type="spellStart"/>
            <w:r w:rsidRPr="008A6293">
              <w:rPr>
                <w:rFonts w:ascii="Helvetica" w:eastAsia="Times New Roman" w:hAnsi="Helvetica" w:cs="Times New Roman"/>
                <w:color w:val="333333"/>
                <w:sz w:val="21"/>
                <w:szCs w:val="21"/>
                <w:lang w:eastAsia="bg-BG"/>
              </w:rPr>
              <w:t>Съйкова</w:t>
            </w:r>
            <w:proofErr w:type="spellEnd"/>
          </w:p>
        </w:tc>
      </w:tr>
      <w:tr w:rsidR="009B040D" w:rsidRPr="008A6293" w:rsidTr="00B913AD">
        <w:tc>
          <w:tcPr>
            <w:tcW w:w="46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B040D" w:rsidRPr="008A6293" w:rsidRDefault="009B040D" w:rsidP="00B913AD">
            <w:pPr>
              <w:spacing w:after="150" w:line="240" w:lineRule="auto"/>
              <w:rPr>
                <w:rFonts w:ascii="Helvetica" w:eastAsia="Times New Roman" w:hAnsi="Helvetica" w:cs="Times New Roman"/>
                <w:color w:val="333333"/>
                <w:sz w:val="21"/>
                <w:szCs w:val="21"/>
                <w:lang w:eastAsia="bg-BG"/>
              </w:rPr>
            </w:pPr>
            <w:r w:rsidRPr="008A6293">
              <w:rPr>
                <w:rFonts w:ascii="Helvetica" w:eastAsia="Times New Roman" w:hAnsi="Helvetica" w:cs="Times New Roman"/>
                <w:color w:val="333333"/>
                <w:sz w:val="21"/>
                <w:szCs w:val="21"/>
                <w:lang w:eastAsia="bg-BG"/>
              </w:rPr>
              <w:t>ЗАМ.-ПРЕДСЕДАТЕЛ:</w:t>
            </w:r>
          </w:p>
        </w:tc>
        <w:tc>
          <w:tcPr>
            <w:tcW w:w="47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B040D" w:rsidRPr="008A6293" w:rsidRDefault="009B040D" w:rsidP="00B913AD">
            <w:pPr>
              <w:spacing w:after="150" w:line="240" w:lineRule="auto"/>
              <w:rPr>
                <w:rFonts w:ascii="Helvetica" w:eastAsia="Times New Roman" w:hAnsi="Helvetica" w:cs="Times New Roman"/>
                <w:color w:val="333333"/>
                <w:sz w:val="21"/>
                <w:szCs w:val="21"/>
                <w:lang w:eastAsia="bg-BG"/>
              </w:rPr>
            </w:pPr>
            <w:r w:rsidRPr="008A6293">
              <w:rPr>
                <w:rFonts w:ascii="Helvetica" w:eastAsia="Times New Roman" w:hAnsi="Helvetica" w:cs="Times New Roman"/>
                <w:color w:val="333333"/>
                <w:sz w:val="21"/>
                <w:szCs w:val="21"/>
                <w:lang w:eastAsia="bg-BG"/>
              </w:rPr>
              <w:t>Христиана Красимирова Иванова</w:t>
            </w:r>
          </w:p>
        </w:tc>
      </w:tr>
      <w:tr w:rsidR="009B040D" w:rsidRPr="008A6293" w:rsidTr="00B913AD">
        <w:tc>
          <w:tcPr>
            <w:tcW w:w="46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B040D" w:rsidRPr="008A6293" w:rsidRDefault="009B040D" w:rsidP="00B913AD">
            <w:pPr>
              <w:spacing w:after="150" w:line="240" w:lineRule="auto"/>
              <w:rPr>
                <w:rFonts w:ascii="Helvetica" w:eastAsia="Times New Roman" w:hAnsi="Helvetica" w:cs="Times New Roman"/>
                <w:color w:val="333333"/>
                <w:sz w:val="21"/>
                <w:szCs w:val="21"/>
                <w:lang w:eastAsia="bg-BG"/>
              </w:rPr>
            </w:pPr>
            <w:r w:rsidRPr="008A6293">
              <w:rPr>
                <w:rFonts w:ascii="Helvetica" w:eastAsia="Times New Roman" w:hAnsi="Helvetica" w:cs="Times New Roman"/>
                <w:color w:val="333333"/>
                <w:sz w:val="21"/>
                <w:szCs w:val="21"/>
                <w:lang w:eastAsia="bg-BG"/>
              </w:rPr>
              <w:t>СЕКРЕТАР:</w:t>
            </w:r>
          </w:p>
        </w:tc>
        <w:tc>
          <w:tcPr>
            <w:tcW w:w="47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B040D" w:rsidRPr="008A6293" w:rsidRDefault="009B040D" w:rsidP="00B913AD">
            <w:pPr>
              <w:spacing w:after="150" w:line="240" w:lineRule="auto"/>
              <w:rPr>
                <w:rFonts w:ascii="Helvetica" w:eastAsia="Times New Roman" w:hAnsi="Helvetica" w:cs="Times New Roman"/>
                <w:color w:val="333333"/>
                <w:sz w:val="21"/>
                <w:szCs w:val="21"/>
                <w:lang w:eastAsia="bg-BG"/>
              </w:rPr>
            </w:pPr>
            <w:r w:rsidRPr="008A6293">
              <w:rPr>
                <w:rFonts w:ascii="Helvetica" w:eastAsia="Times New Roman" w:hAnsi="Helvetica" w:cs="Times New Roman"/>
                <w:color w:val="333333"/>
                <w:sz w:val="21"/>
                <w:szCs w:val="21"/>
                <w:lang w:eastAsia="bg-BG"/>
              </w:rPr>
              <w:t xml:space="preserve">Рая </w:t>
            </w:r>
            <w:proofErr w:type="spellStart"/>
            <w:r w:rsidRPr="008A6293">
              <w:rPr>
                <w:rFonts w:ascii="Helvetica" w:eastAsia="Times New Roman" w:hAnsi="Helvetica" w:cs="Times New Roman"/>
                <w:color w:val="333333"/>
                <w:sz w:val="21"/>
                <w:szCs w:val="21"/>
                <w:lang w:eastAsia="bg-BG"/>
              </w:rPr>
              <w:t>Тодоринова</w:t>
            </w:r>
            <w:proofErr w:type="spellEnd"/>
            <w:r w:rsidRPr="008A6293">
              <w:rPr>
                <w:rFonts w:ascii="Helvetica" w:eastAsia="Times New Roman" w:hAnsi="Helvetica" w:cs="Times New Roman"/>
                <w:color w:val="333333"/>
                <w:sz w:val="21"/>
                <w:szCs w:val="21"/>
                <w:lang w:eastAsia="bg-BG"/>
              </w:rPr>
              <w:t xml:space="preserve"> Стефанова</w:t>
            </w:r>
          </w:p>
        </w:tc>
      </w:tr>
      <w:tr w:rsidR="009B040D" w:rsidRPr="008A6293" w:rsidTr="00B913AD">
        <w:tc>
          <w:tcPr>
            <w:tcW w:w="46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B040D" w:rsidRPr="008A6293" w:rsidRDefault="009B040D" w:rsidP="00B913AD">
            <w:pPr>
              <w:spacing w:after="150" w:line="240" w:lineRule="auto"/>
              <w:rPr>
                <w:rFonts w:ascii="Helvetica" w:eastAsia="Times New Roman" w:hAnsi="Helvetica" w:cs="Times New Roman"/>
                <w:color w:val="333333"/>
                <w:sz w:val="21"/>
                <w:szCs w:val="21"/>
                <w:lang w:eastAsia="bg-BG"/>
              </w:rPr>
            </w:pPr>
            <w:r w:rsidRPr="008A6293">
              <w:rPr>
                <w:rFonts w:ascii="Helvetica" w:eastAsia="Times New Roman" w:hAnsi="Helvetica" w:cs="Times New Roman"/>
                <w:color w:val="333333"/>
                <w:sz w:val="21"/>
                <w:szCs w:val="21"/>
                <w:lang w:eastAsia="bg-BG"/>
              </w:rPr>
              <w:t>ЧЛЕНОВЕ:</w:t>
            </w:r>
          </w:p>
        </w:tc>
        <w:tc>
          <w:tcPr>
            <w:tcW w:w="47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B040D" w:rsidRPr="008A6293" w:rsidRDefault="009B040D" w:rsidP="00B913AD">
            <w:pPr>
              <w:spacing w:after="150" w:line="240" w:lineRule="auto"/>
              <w:rPr>
                <w:rFonts w:ascii="Helvetica" w:eastAsia="Times New Roman" w:hAnsi="Helvetica" w:cs="Times New Roman"/>
                <w:color w:val="333333"/>
                <w:sz w:val="21"/>
                <w:szCs w:val="21"/>
                <w:lang w:eastAsia="bg-BG"/>
              </w:rPr>
            </w:pPr>
            <w:r w:rsidRPr="008A6293">
              <w:rPr>
                <w:rFonts w:ascii="Helvetica" w:eastAsia="Times New Roman" w:hAnsi="Helvetica" w:cs="Times New Roman"/>
                <w:color w:val="333333"/>
                <w:sz w:val="21"/>
                <w:szCs w:val="21"/>
                <w:lang w:eastAsia="bg-BG"/>
              </w:rPr>
              <w:t>Соня Найденова Петрова</w:t>
            </w:r>
          </w:p>
        </w:tc>
      </w:tr>
      <w:tr w:rsidR="009B040D" w:rsidRPr="008A6293" w:rsidTr="00B913AD">
        <w:tc>
          <w:tcPr>
            <w:tcW w:w="46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B040D" w:rsidRPr="008A6293" w:rsidRDefault="009B040D" w:rsidP="00B913AD">
            <w:pPr>
              <w:spacing w:after="150" w:line="240" w:lineRule="auto"/>
              <w:rPr>
                <w:rFonts w:ascii="Helvetica" w:eastAsia="Times New Roman" w:hAnsi="Helvetica" w:cs="Times New Roman"/>
                <w:color w:val="333333"/>
                <w:sz w:val="21"/>
                <w:szCs w:val="21"/>
                <w:lang w:eastAsia="bg-BG"/>
              </w:rPr>
            </w:pPr>
            <w:r w:rsidRPr="008A6293">
              <w:rPr>
                <w:rFonts w:ascii="Helvetica" w:eastAsia="Times New Roman" w:hAnsi="Helvetica" w:cs="Times New Roman"/>
                <w:color w:val="333333"/>
                <w:sz w:val="21"/>
                <w:szCs w:val="21"/>
                <w:lang w:eastAsia="bg-BG"/>
              </w:rPr>
              <w:t> </w:t>
            </w:r>
          </w:p>
        </w:tc>
        <w:tc>
          <w:tcPr>
            <w:tcW w:w="47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B040D" w:rsidRPr="008A6293" w:rsidRDefault="009B040D" w:rsidP="00B913AD">
            <w:pPr>
              <w:spacing w:after="150" w:line="240" w:lineRule="auto"/>
              <w:rPr>
                <w:rFonts w:ascii="Helvetica" w:eastAsia="Times New Roman" w:hAnsi="Helvetica" w:cs="Times New Roman"/>
                <w:color w:val="333333"/>
                <w:sz w:val="21"/>
                <w:szCs w:val="21"/>
                <w:lang w:eastAsia="bg-BG"/>
              </w:rPr>
            </w:pPr>
            <w:r w:rsidRPr="008A6293">
              <w:rPr>
                <w:rFonts w:ascii="Helvetica" w:eastAsia="Times New Roman" w:hAnsi="Helvetica" w:cs="Times New Roman"/>
                <w:color w:val="333333"/>
                <w:sz w:val="21"/>
                <w:szCs w:val="21"/>
                <w:lang w:eastAsia="bg-BG"/>
              </w:rPr>
              <w:t>Таня Дичева Вълкова</w:t>
            </w:r>
          </w:p>
        </w:tc>
      </w:tr>
      <w:tr w:rsidR="009B040D" w:rsidRPr="008A6293" w:rsidTr="00B913AD">
        <w:tc>
          <w:tcPr>
            <w:tcW w:w="46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B040D" w:rsidRPr="008A6293" w:rsidRDefault="009B040D" w:rsidP="00B913AD">
            <w:pPr>
              <w:spacing w:after="150" w:line="240" w:lineRule="auto"/>
              <w:rPr>
                <w:rFonts w:ascii="Helvetica" w:eastAsia="Times New Roman" w:hAnsi="Helvetica" w:cs="Times New Roman"/>
                <w:color w:val="333333"/>
                <w:sz w:val="21"/>
                <w:szCs w:val="21"/>
                <w:lang w:eastAsia="bg-BG"/>
              </w:rPr>
            </w:pPr>
            <w:r w:rsidRPr="008A6293">
              <w:rPr>
                <w:rFonts w:ascii="Helvetica" w:eastAsia="Times New Roman" w:hAnsi="Helvetica" w:cs="Times New Roman"/>
                <w:color w:val="333333"/>
                <w:sz w:val="21"/>
                <w:szCs w:val="21"/>
                <w:lang w:eastAsia="bg-BG"/>
              </w:rPr>
              <w:t> </w:t>
            </w:r>
          </w:p>
        </w:tc>
        <w:tc>
          <w:tcPr>
            <w:tcW w:w="47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B040D" w:rsidRPr="008A6293" w:rsidRDefault="009B040D" w:rsidP="00B913AD">
            <w:pPr>
              <w:spacing w:after="150" w:line="240" w:lineRule="auto"/>
              <w:rPr>
                <w:rFonts w:ascii="Helvetica" w:eastAsia="Times New Roman" w:hAnsi="Helvetica" w:cs="Times New Roman"/>
                <w:color w:val="333333"/>
                <w:sz w:val="21"/>
                <w:szCs w:val="21"/>
                <w:lang w:eastAsia="bg-BG"/>
              </w:rPr>
            </w:pPr>
            <w:r w:rsidRPr="008A6293">
              <w:rPr>
                <w:rFonts w:ascii="Helvetica" w:eastAsia="Times New Roman" w:hAnsi="Helvetica" w:cs="Times New Roman"/>
                <w:color w:val="333333"/>
                <w:sz w:val="21"/>
                <w:szCs w:val="21"/>
                <w:lang w:eastAsia="bg-BG"/>
              </w:rPr>
              <w:t>Радослава Петкова Велева</w:t>
            </w:r>
          </w:p>
        </w:tc>
      </w:tr>
      <w:tr w:rsidR="009B040D" w:rsidRPr="008A6293" w:rsidTr="00B913AD">
        <w:tc>
          <w:tcPr>
            <w:tcW w:w="46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B040D" w:rsidRPr="008A6293" w:rsidRDefault="009B040D" w:rsidP="00B913AD">
            <w:pPr>
              <w:spacing w:after="150" w:line="240" w:lineRule="auto"/>
              <w:rPr>
                <w:rFonts w:ascii="Helvetica" w:eastAsia="Times New Roman" w:hAnsi="Helvetica" w:cs="Times New Roman"/>
                <w:color w:val="333333"/>
                <w:sz w:val="21"/>
                <w:szCs w:val="21"/>
                <w:lang w:eastAsia="bg-BG"/>
              </w:rPr>
            </w:pPr>
            <w:r w:rsidRPr="008A6293">
              <w:rPr>
                <w:rFonts w:ascii="Helvetica" w:eastAsia="Times New Roman" w:hAnsi="Helvetica" w:cs="Times New Roman"/>
                <w:color w:val="333333"/>
                <w:sz w:val="21"/>
                <w:szCs w:val="21"/>
                <w:lang w:eastAsia="bg-BG"/>
              </w:rPr>
              <w:t> </w:t>
            </w:r>
          </w:p>
        </w:tc>
        <w:tc>
          <w:tcPr>
            <w:tcW w:w="47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B040D" w:rsidRPr="008A6293" w:rsidRDefault="009B040D" w:rsidP="00B913AD">
            <w:pPr>
              <w:spacing w:after="150" w:line="240" w:lineRule="auto"/>
              <w:rPr>
                <w:rFonts w:ascii="Helvetica" w:eastAsia="Times New Roman" w:hAnsi="Helvetica" w:cs="Times New Roman"/>
                <w:color w:val="333333"/>
                <w:sz w:val="21"/>
                <w:szCs w:val="21"/>
                <w:lang w:eastAsia="bg-BG"/>
              </w:rPr>
            </w:pPr>
            <w:r w:rsidRPr="008A6293">
              <w:rPr>
                <w:rFonts w:ascii="Helvetica" w:eastAsia="Times New Roman" w:hAnsi="Helvetica" w:cs="Times New Roman"/>
                <w:color w:val="333333"/>
                <w:sz w:val="21"/>
                <w:szCs w:val="21"/>
                <w:lang w:eastAsia="bg-BG"/>
              </w:rPr>
              <w:t>Иванка Светлозарова Петкова</w:t>
            </w:r>
          </w:p>
        </w:tc>
      </w:tr>
      <w:tr w:rsidR="009B040D" w:rsidRPr="008A6293" w:rsidTr="00B913AD">
        <w:tc>
          <w:tcPr>
            <w:tcW w:w="46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B040D" w:rsidRPr="008A6293" w:rsidRDefault="009B040D" w:rsidP="00B913AD">
            <w:pPr>
              <w:spacing w:after="150" w:line="240" w:lineRule="auto"/>
              <w:rPr>
                <w:rFonts w:ascii="Helvetica" w:eastAsia="Times New Roman" w:hAnsi="Helvetica" w:cs="Times New Roman"/>
                <w:color w:val="333333"/>
                <w:sz w:val="21"/>
                <w:szCs w:val="21"/>
                <w:lang w:eastAsia="bg-BG"/>
              </w:rPr>
            </w:pPr>
            <w:r w:rsidRPr="008A6293">
              <w:rPr>
                <w:rFonts w:ascii="Helvetica" w:eastAsia="Times New Roman" w:hAnsi="Helvetica" w:cs="Times New Roman"/>
                <w:color w:val="333333"/>
                <w:sz w:val="21"/>
                <w:szCs w:val="21"/>
                <w:lang w:eastAsia="bg-BG"/>
              </w:rPr>
              <w:t> </w:t>
            </w:r>
          </w:p>
        </w:tc>
        <w:tc>
          <w:tcPr>
            <w:tcW w:w="472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B040D" w:rsidRPr="008A6293" w:rsidRDefault="00DA6D75" w:rsidP="00B913AD">
            <w:pPr>
              <w:spacing w:after="150" w:line="240" w:lineRule="auto"/>
              <w:rPr>
                <w:rFonts w:ascii="Helvetica" w:eastAsia="Times New Roman" w:hAnsi="Helvetica" w:cs="Times New Roman"/>
                <w:color w:val="333333"/>
                <w:sz w:val="21"/>
                <w:szCs w:val="21"/>
                <w:lang w:eastAsia="bg-BG"/>
              </w:rPr>
            </w:pPr>
            <w:r>
              <w:rPr>
                <w:rFonts w:ascii="Helvetica" w:eastAsia="Times New Roman" w:hAnsi="Helvetica" w:cs="Times New Roman"/>
                <w:color w:val="333333"/>
                <w:sz w:val="21"/>
                <w:szCs w:val="21"/>
                <w:lang w:eastAsia="bg-BG"/>
              </w:rPr>
              <w:t xml:space="preserve">Милчо Цветанов Данчев </w:t>
            </w:r>
          </w:p>
        </w:tc>
      </w:tr>
    </w:tbl>
    <w:p w:rsidR="009B040D" w:rsidRPr="00E6717F" w:rsidRDefault="009B040D" w:rsidP="009B040D">
      <w:pPr>
        <w:rPr>
          <w:rFonts w:ascii="Times New Roman" w:hAnsi="Times New Roman" w:cs="Times New Roman"/>
          <w:sz w:val="28"/>
          <w:szCs w:val="28"/>
        </w:rPr>
      </w:pPr>
    </w:p>
    <w:p w:rsidR="009B040D" w:rsidRPr="00565A01" w:rsidRDefault="009B040D" w:rsidP="009B040D">
      <w:pPr>
        <w:rPr>
          <w:rFonts w:ascii="Times New Roman" w:hAnsi="Times New Roman" w:cs="Times New Roman"/>
          <w:sz w:val="24"/>
          <w:szCs w:val="24"/>
        </w:rPr>
      </w:pPr>
      <w:r w:rsidRPr="00565A01">
        <w:rPr>
          <w:rFonts w:ascii="Times New Roman" w:hAnsi="Times New Roman" w:cs="Times New Roman"/>
          <w:sz w:val="24"/>
          <w:szCs w:val="24"/>
        </w:rPr>
        <w:t xml:space="preserve">     </w:t>
      </w:r>
      <w:r w:rsidR="00AF2B6F" w:rsidRPr="00565A01">
        <w:rPr>
          <w:rFonts w:ascii="Times New Roman" w:hAnsi="Times New Roman" w:cs="Times New Roman"/>
          <w:sz w:val="24"/>
          <w:szCs w:val="24"/>
        </w:rPr>
        <w:t>Секретаря на ОИК извърши проверка на кворума, който бе отразен в Приложение 1 към настоящия протокол. След като секретаря</w:t>
      </w:r>
      <w:r w:rsidR="00F032B9" w:rsidRPr="00565A01">
        <w:rPr>
          <w:rFonts w:ascii="Times New Roman" w:hAnsi="Times New Roman" w:cs="Times New Roman"/>
          <w:sz w:val="24"/>
          <w:szCs w:val="24"/>
        </w:rPr>
        <w:t>т</w:t>
      </w:r>
      <w:r w:rsidR="00AF2B6F" w:rsidRPr="00565A01">
        <w:rPr>
          <w:rFonts w:ascii="Times New Roman" w:hAnsi="Times New Roman" w:cs="Times New Roman"/>
          <w:sz w:val="24"/>
          <w:szCs w:val="24"/>
        </w:rPr>
        <w:t xml:space="preserve"> обяви, че </w:t>
      </w:r>
      <w:r w:rsidR="00F032B9" w:rsidRPr="00565A01">
        <w:rPr>
          <w:rFonts w:ascii="Times New Roman" w:hAnsi="Times New Roman" w:cs="Times New Roman"/>
          <w:sz w:val="24"/>
          <w:szCs w:val="24"/>
        </w:rPr>
        <w:t xml:space="preserve">на днешното заседание присъстват </w:t>
      </w:r>
      <w:r w:rsidR="00A158DE">
        <w:rPr>
          <w:rFonts w:ascii="Times New Roman" w:hAnsi="Times New Roman" w:cs="Times New Roman"/>
          <w:sz w:val="24"/>
          <w:szCs w:val="24"/>
        </w:rPr>
        <w:t>9</w:t>
      </w:r>
      <w:bookmarkStart w:id="0" w:name="_GoBack"/>
      <w:bookmarkEnd w:id="0"/>
      <w:r w:rsidR="00AF2B6F" w:rsidRPr="003D10C5">
        <w:rPr>
          <w:rFonts w:ascii="Times New Roman" w:hAnsi="Times New Roman" w:cs="Times New Roman"/>
          <w:color w:val="FF0000"/>
          <w:sz w:val="24"/>
          <w:szCs w:val="24"/>
        </w:rPr>
        <w:t xml:space="preserve"> </w:t>
      </w:r>
      <w:r w:rsidR="00AF2B6F" w:rsidRPr="00565A01">
        <w:rPr>
          <w:rFonts w:ascii="Times New Roman" w:hAnsi="Times New Roman" w:cs="Times New Roman"/>
          <w:sz w:val="24"/>
          <w:szCs w:val="24"/>
        </w:rPr>
        <w:t>членове</w:t>
      </w:r>
      <w:r w:rsidR="00F032B9" w:rsidRPr="00565A01">
        <w:rPr>
          <w:rFonts w:ascii="Times New Roman" w:hAnsi="Times New Roman" w:cs="Times New Roman"/>
          <w:sz w:val="24"/>
          <w:szCs w:val="24"/>
        </w:rPr>
        <w:t>,  същото</w:t>
      </w:r>
      <w:r w:rsidR="00AF2B6F" w:rsidRPr="00565A01">
        <w:rPr>
          <w:rFonts w:ascii="Times New Roman" w:hAnsi="Times New Roman" w:cs="Times New Roman"/>
          <w:sz w:val="24"/>
          <w:szCs w:val="24"/>
        </w:rPr>
        <w:t xml:space="preserve"> ще бъде законн</w:t>
      </w:r>
      <w:r w:rsidR="00EB3BBB" w:rsidRPr="00565A01">
        <w:rPr>
          <w:rFonts w:ascii="Times New Roman" w:hAnsi="Times New Roman" w:cs="Times New Roman"/>
          <w:sz w:val="24"/>
          <w:szCs w:val="24"/>
        </w:rPr>
        <w:t>о</w:t>
      </w:r>
      <w:r w:rsidR="00AF2B6F" w:rsidRPr="00565A01">
        <w:rPr>
          <w:rFonts w:ascii="Times New Roman" w:hAnsi="Times New Roman" w:cs="Times New Roman"/>
          <w:sz w:val="24"/>
          <w:szCs w:val="24"/>
        </w:rPr>
        <w:t xml:space="preserve"> проведено, тъй като кворума е налице. </w:t>
      </w:r>
      <w:r w:rsidRPr="00565A01">
        <w:rPr>
          <w:rFonts w:ascii="Times New Roman" w:hAnsi="Times New Roman" w:cs="Times New Roman"/>
          <w:sz w:val="24"/>
          <w:szCs w:val="24"/>
        </w:rPr>
        <w:t xml:space="preserve">Заседанието се откри </w:t>
      </w:r>
      <w:r w:rsidR="00BD20F1" w:rsidRPr="00565A01">
        <w:rPr>
          <w:rFonts w:ascii="Times New Roman" w:hAnsi="Times New Roman" w:cs="Times New Roman"/>
          <w:sz w:val="24"/>
          <w:szCs w:val="24"/>
        </w:rPr>
        <w:t>от</w:t>
      </w:r>
      <w:r w:rsidRPr="00565A01">
        <w:rPr>
          <w:rFonts w:ascii="Times New Roman" w:hAnsi="Times New Roman" w:cs="Times New Roman"/>
          <w:sz w:val="24"/>
          <w:szCs w:val="24"/>
        </w:rPr>
        <w:t xml:space="preserve"> Председателя на ОИК Роман, който </w:t>
      </w:r>
      <w:r w:rsidR="00BD20F1" w:rsidRPr="00565A01">
        <w:rPr>
          <w:rFonts w:ascii="Times New Roman" w:hAnsi="Times New Roman" w:cs="Times New Roman"/>
          <w:sz w:val="24"/>
          <w:szCs w:val="24"/>
        </w:rPr>
        <w:t xml:space="preserve">докладва следния дневен ред и </w:t>
      </w:r>
      <w:proofErr w:type="spellStart"/>
      <w:r w:rsidR="00BD20F1" w:rsidRPr="00565A01">
        <w:rPr>
          <w:rFonts w:ascii="Times New Roman" w:hAnsi="Times New Roman" w:cs="Times New Roman"/>
          <w:sz w:val="24"/>
          <w:szCs w:val="24"/>
        </w:rPr>
        <w:t>проекто</w:t>
      </w:r>
      <w:proofErr w:type="spellEnd"/>
      <w:r w:rsidR="00BD20F1" w:rsidRPr="00565A01">
        <w:rPr>
          <w:rFonts w:ascii="Times New Roman" w:hAnsi="Times New Roman" w:cs="Times New Roman"/>
          <w:sz w:val="24"/>
          <w:szCs w:val="24"/>
        </w:rPr>
        <w:t xml:space="preserve"> </w:t>
      </w:r>
      <w:r w:rsidR="00AF2B6F" w:rsidRPr="00565A01">
        <w:rPr>
          <w:rFonts w:ascii="Times New Roman" w:hAnsi="Times New Roman" w:cs="Times New Roman"/>
          <w:sz w:val="24"/>
          <w:szCs w:val="24"/>
        </w:rPr>
        <w:t xml:space="preserve">- </w:t>
      </w:r>
      <w:r w:rsidR="00BD20F1" w:rsidRPr="00565A01">
        <w:rPr>
          <w:rFonts w:ascii="Times New Roman" w:hAnsi="Times New Roman" w:cs="Times New Roman"/>
          <w:sz w:val="24"/>
          <w:szCs w:val="24"/>
        </w:rPr>
        <w:t>решения</w:t>
      </w:r>
      <w:r w:rsidRPr="00565A01">
        <w:rPr>
          <w:rFonts w:ascii="Times New Roman" w:hAnsi="Times New Roman" w:cs="Times New Roman"/>
          <w:sz w:val="24"/>
          <w:szCs w:val="24"/>
        </w:rPr>
        <w:t>:</w:t>
      </w:r>
    </w:p>
    <w:p w:rsidR="00D446AE" w:rsidRPr="00D416F5" w:rsidRDefault="00D446AE" w:rsidP="00C01509">
      <w:pPr>
        <w:spacing w:after="0"/>
        <w:rPr>
          <w:rFonts w:ascii="Times New Roman" w:hAnsi="Times New Roman" w:cs="Times New Roman"/>
          <w:color w:val="333333"/>
          <w:sz w:val="24"/>
          <w:szCs w:val="24"/>
        </w:rPr>
      </w:pPr>
    </w:p>
    <w:p w:rsidR="003D10C5" w:rsidRPr="003D10C5" w:rsidRDefault="003D10C5" w:rsidP="003D10C5">
      <w:pPr>
        <w:pStyle w:val="a3"/>
        <w:numPr>
          <w:ilvl w:val="0"/>
          <w:numId w:val="5"/>
        </w:numPr>
        <w:shd w:val="clear" w:color="auto" w:fill="FFFFFF"/>
        <w:spacing w:after="150" w:line="240" w:lineRule="auto"/>
        <w:rPr>
          <w:rFonts w:ascii="Helvetica" w:eastAsia="Times New Roman" w:hAnsi="Helvetica" w:cs="Helvetica"/>
          <w:color w:val="333333"/>
          <w:sz w:val="21"/>
          <w:szCs w:val="21"/>
          <w:lang w:eastAsia="bg-BG"/>
        </w:rPr>
      </w:pPr>
      <w:r w:rsidRPr="003D10C5">
        <w:rPr>
          <w:rFonts w:ascii="Helvetica" w:hAnsi="Helvetica" w:cs="Helvetica"/>
          <w:color w:val="333333"/>
          <w:sz w:val="21"/>
          <w:szCs w:val="21"/>
          <w:shd w:val="clear" w:color="auto" w:fill="FFFFFF"/>
        </w:rPr>
        <w:t xml:space="preserve">одобряване на графичния файл с образец на бюлетината за частичния избор за </w:t>
      </w:r>
      <w:r w:rsidRPr="003D10C5">
        <w:rPr>
          <w:rFonts w:ascii="Helvetica" w:eastAsia="Times New Roman" w:hAnsi="Helvetica" w:cs="Helvetica"/>
          <w:color w:val="333333"/>
          <w:sz w:val="21"/>
          <w:szCs w:val="21"/>
          <w:lang w:eastAsia="bg-BG"/>
        </w:rPr>
        <w:t xml:space="preserve">кмет на кметство село Струпец на  12 октомври 2025 г. и </w:t>
      </w:r>
      <w:r w:rsidRPr="003D10C5">
        <w:rPr>
          <w:rFonts w:ascii="Helvetica" w:hAnsi="Helvetica" w:cs="Helvetica"/>
          <w:color w:val="333333"/>
          <w:sz w:val="21"/>
          <w:szCs w:val="21"/>
          <w:shd w:val="clear" w:color="auto" w:fill="FFFFFF"/>
        </w:rPr>
        <w:t>тиража на бюлетините , както и образците на протоколи на ОИК и на секционните избирателни комисии (СИК) , /ПСИК в общината.</w:t>
      </w:r>
    </w:p>
    <w:p w:rsidR="00A44A6F" w:rsidRPr="00A44A6F" w:rsidRDefault="00A44A6F" w:rsidP="00A44A6F">
      <w:pPr>
        <w:pStyle w:val="a3"/>
        <w:numPr>
          <w:ilvl w:val="0"/>
          <w:numId w:val="5"/>
        </w:numPr>
        <w:shd w:val="clear" w:color="auto" w:fill="FFFFFF"/>
        <w:spacing w:after="150" w:line="240" w:lineRule="auto"/>
        <w:rPr>
          <w:rFonts w:ascii="Helvetica" w:eastAsia="Times New Roman" w:hAnsi="Helvetica" w:cs="Helvetica"/>
          <w:color w:val="333333"/>
          <w:sz w:val="21"/>
          <w:szCs w:val="21"/>
          <w:lang w:eastAsia="bg-BG"/>
        </w:rPr>
      </w:pPr>
      <w:r w:rsidRPr="00A44A6F">
        <w:rPr>
          <w:rFonts w:ascii="Helvetica" w:hAnsi="Helvetica" w:cs="Helvetica"/>
          <w:color w:val="333333"/>
          <w:sz w:val="21"/>
          <w:szCs w:val="21"/>
          <w:shd w:val="clear" w:color="auto" w:fill="FFFFFF"/>
        </w:rPr>
        <w:lastRenderedPageBreak/>
        <w:t>ред за предаване от СИК/ПСИК на ОИК на сгрешен при попълването му протокол с резултатите от гласуването и получаване на нов протокол при произвеждане на  частичния избор за кмет на 12 октомври 2025 г.</w:t>
      </w:r>
    </w:p>
    <w:p w:rsidR="00A44A6F" w:rsidRPr="00A44A6F" w:rsidRDefault="00A44A6F" w:rsidP="00A44A6F">
      <w:pPr>
        <w:pStyle w:val="a3"/>
        <w:numPr>
          <w:ilvl w:val="0"/>
          <w:numId w:val="5"/>
        </w:numPr>
        <w:shd w:val="clear" w:color="auto" w:fill="FFFFFF"/>
        <w:spacing w:after="150" w:line="240" w:lineRule="auto"/>
        <w:rPr>
          <w:rFonts w:ascii="Helvetica" w:eastAsia="Times New Roman" w:hAnsi="Helvetica" w:cs="Helvetica"/>
          <w:color w:val="333333"/>
          <w:sz w:val="21"/>
          <w:szCs w:val="21"/>
          <w:lang w:eastAsia="bg-BG"/>
        </w:rPr>
      </w:pPr>
      <w:r w:rsidRPr="00A44A6F">
        <w:rPr>
          <w:rFonts w:ascii="Helvetica" w:eastAsia="Times New Roman" w:hAnsi="Helvetica" w:cs="Helvetica"/>
          <w:color w:val="333333"/>
          <w:sz w:val="21"/>
          <w:szCs w:val="21"/>
          <w:lang w:eastAsia="bg-BG"/>
        </w:rPr>
        <w:t>Упълномощаване на членове на ОИК- Роман при прибиране на чувалите с изборните книжа и материали в помещението за съхранение и приемане на печата на комисията по чл.44, ал.2 от ЗМСМА и във връзка с чл.445, ал.7 от ИК</w:t>
      </w:r>
    </w:p>
    <w:p w:rsidR="003D10C5" w:rsidRDefault="003D10C5" w:rsidP="00A44A6F">
      <w:pPr>
        <w:pStyle w:val="a3"/>
        <w:spacing w:after="0"/>
        <w:ind w:left="1428"/>
        <w:rPr>
          <w:rFonts w:ascii="Times New Roman" w:hAnsi="Times New Roman" w:cs="Times New Roman"/>
          <w:sz w:val="24"/>
          <w:szCs w:val="24"/>
        </w:rPr>
      </w:pPr>
    </w:p>
    <w:p w:rsidR="003D10C5" w:rsidRDefault="003D10C5" w:rsidP="003D10C5">
      <w:pPr>
        <w:pStyle w:val="a3"/>
        <w:spacing w:after="0"/>
        <w:ind w:left="1428"/>
        <w:rPr>
          <w:rFonts w:ascii="Times New Roman" w:hAnsi="Times New Roman" w:cs="Times New Roman"/>
          <w:sz w:val="24"/>
          <w:szCs w:val="24"/>
        </w:rPr>
      </w:pPr>
    </w:p>
    <w:p w:rsidR="002B63E2" w:rsidRPr="003D10C5" w:rsidRDefault="002B63E2" w:rsidP="003D10C5">
      <w:pPr>
        <w:pStyle w:val="a3"/>
        <w:spacing w:after="0"/>
        <w:ind w:left="1428"/>
        <w:rPr>
          <w:rFonts w:ascii="Times New Roman" w:hAnsi="Times New Roman" w:cs="Times New Roman"/>
          <w:sz w:val="24"/>
          <w:szCs w:val="24"/>
        </w:rPr>
      </w:pPr>
      <w:r w:rsidRPr="003D10C5">
        <w:rPr>
          <w:rFonts w:ascii="Times New Roman" w:hAnsi="Times New Roman" w:cs="Times New Roman"/>
          <w:sz w:val="24"/>
          <w:szCs w:val="24"/>
        </w:rPr>
        <w:t>Членовете на комисията приеха с единодушие дневния ред.</w:t>
      </w:r>
    </w:p>
    <w:p w:rsidR="002769AC" w:rsidRPr="002769AC" w:rsidRDefault="002769AC" w:rsidP="002B63E2">
      <w:pPr>
        <w:spacing w:after="0"/>
        <w:ind w:firstLine="708"/>
        <w:rPr>
          <w:rFonts w:ascii="Times New Roman" w:hAnsi="Times New Roman" w:cs="Times New Roman"/>
          <w:sz w:val="24"/>
          <w:szCs w:val="24"/>
        </w:rPr>
      </w:pPr>
    </w:p>
    <w:p w:rsidR="002769AC" w:rsidRPr="002769AC" w:rsidRDefault="002769AC" w:rsidP="002769AC">
      <w:pPr>
        <w:spacing w:after="0"/>
        <w:rPr>
          <w:rFonts w:ascii="Times New Roman" w:hAnsi="Times New Roman" w:cs="Times New Roman"/>
          <w:sz w:val="24"/>
          <w:szCs w:val="24"/>
        </w:rPr>
      </w:pPr>
      <w:r w:rsidRPr="002769AC">
        <w:rPr>
          <w:rFonts w:ascii="Times New Roman" w:hAnsi="Times New Roman" w:cs="Times New Roman"/>
          <w:sz w:val="24"/>
          <w:szCs w:val="24"/>
        </w:rPr>
        <w:t xml:space="preserve">След кратко обсъждане членовете на комисията пристъпиха към гласуване като за всяко решение броя гласували „за“ и „против“, както и поименно посочване на гласувалите членове се отразява в отделно приложение 2, неразделна част от настоящия протокол и се удостоверяват с подписа на секретаря. Комисията взе следните решения: </w:t>
      </w:r>
    </w:p>
    <w:p w:rsidR="002B63E2" w:rsidRDefault="002B63E2" w:rsidP="00B60291">
      <w:pPr>
        <w:shd w:val="clear" w:color="auto" w:fill="FFFFFF"/>
        <w:spacing w:after="150" w:line="240" w:lineRule="auto"/>
        <w:jc w:val="center"/>
        <w:rPr>
          <w:rFonts w:ascii="Times New Roman" w:eastAsia="Times New Roman" w:hAnsi="Times New Roman" w:cs="Times New Roman"/>
          <w:color w:val="333333"/>
          <w:sz w:val="24"/>
          <w:szCs w:val="24"/>
          <w:lang w:eastAsia="bg-BG"/>
        </w:rPr>
      </w:pPr>
    </w:p>
    <w:p w:rsidR="00A44A6F" w:rsidRPr="002769AC" w:rsidRDefault="00A44A6F" w:rsidP="00B60291">
      <w:pPr>
        <w:shd w:val="clear" w:color="auto" w:fill="FFFFFF"/>
        <w:spacing w:after="150" w:line="240" w:lineRule="auto"/>
        <w:jc w:val="center"/>
        <w:rPr>
          <w:rFonts w:ascii="Times New Roman" w:eastAsia="Times New Roman" w:hAnsi="Times New Roman" w:cs="Times New Roman"/>
          <w:color w:val="333333"/>
          <w:sz w:val="24"/>
          <w:szCs w:val="24"/>
          <w:lang w:eastAsia="bg-BG"/>
        </w:rPr>
      </w:pPr>
    </w:p>
    <w:p w:rsidR="00D416F5" w:rsidRDefault="00B60291" w:rsidP="00B60291">
      <w:pPr>
        <w:shd w:val="clear" w:color="auto" w:fill="FFFFFF"/>
        <w:spacing w:after="150" w:line="240" w:lineRule="auto"/>
        <w:jc w:val="center"/>
        <w:rPr>
          <w:rFonts w:ascii="Times New Roman" w:eastAsia="Times New Roman" w:hAnsi="Times New Roman" w:cs="Times New Roman"/>
          <w:color w:val="333333"/>
          <w:sz w:val="28"/>
          <w:szCs w:val="28"/>
          <w:lang w:eastAsia="bg-BG"/>
        </w:rPr>
      </w:pPr>
      <w:r>
        <w:rPr>
          <w:rFonts w:ascii="Times New Roman" w:eastAsia="Times New Roman" w:hAnsi="Times New Roman" w:cs="Times New Roman"/>
          <w:color w:val="333333"/>
          <w:sz w:val="28"/>
          <w:szCs w:val="28"/>
          <w:lang w:eastAsia="bg-BG"/>
        </w:rPr>
        <w:t>РЕШИ:</w:t>
      </w:r>
    </w:p>
    <w:p w:rsidR="00B60291" w:rsidRDefault="00B60291" w:rsidP="00B60291">
      <w:pPr>
        <w:shd w:val="clear" w:color="auto" w:fill="FFFFFF"/>
        <w:spacing w:after="150" w:line="240" w:lineRule="auto"/>
        <w:jc w:val="both"/>
        <w:rPr>
          <w:rFonts w:ascii="Times New Roman" w:eastAsia="Times New Roman" w:hAnsi="Times New Roman" w:cs="Times New Roman"/>
          <w:color w:val="333333"/>
          <w:sz w:val="28"/>
          <w:szCs w:val="28"/>
          <w:lang w:eastAsia="bg-BG"/>
        </w:rPr>
      </w:pPr>
    </w:p>
    <w:p w:rsidR="003D10C5" w:rsidRPr="00B424EC" w:rsidRDefault="001B2BC5" w:rsidP="003D10C5">
      <w:pPr>
        <w:shd w:val="clear" w:color="auto" w:fill="FFFFFF"/>
        <w:spacing w:after="150" w:line="240" w:lineRule="auto"/>
        <w:rPr>
          <w:rFonts w:ascii="Helvetica" w:eastAsia="Times New Roman" w:hAnsi="Helvetica" w:cs="Helvetica"/>
          <w:color w:val="333333"/>
          <w:sz w:val="21"/>
          <w:szCs w:val="21"/>
          <w:lang w:eastAsia="bg-BG"/>
        </w:rPr>
      </w:pPr>
      <w:r w:rsidRPr="003B49EE">
        <w:rPr>
          <w:b/>
        </w:rPr>
        <w:t>По т.1</w:t>
      </w:r>
      <w:r w:rsidR="003B49EE" w:rsidRPr="003B49EE">
        <w:rPr>
          <w:sz w:val="28"/>
          <w:szCs w:val="28"/>
        </w:rPr>
        <w:t xml:space="preserve"> </w:t>
      </w:r>
      <w:r w:rsidR="003D10C5" w:rsidRPr="003B2C55">
        <w:rPr>
          <w:rFonts w:ascii="Helvetica" w:eastAsia="Times New Roman" w:hAnsi="Helvetica" w:cs="Helvetica"/>
          <w:color w:val="333333"/>
          <w:sz w:val="21"/>
          <w:szCs w:val="21"/>
          <w:lang w:eastAsia="bg-BG"/>
        </w:rPr>
        <w:t>1.</w:t>
      </w:r>
      <w:r w:rsidR="003D10C5">
        <w:rPr>
          <w:rFonts w:ascii="Helvetica" w:eastAsia="Times New Roman" w:hAnsi="Helvetica" w:cs="Helvetica"/>
          <w:color w:val="333333"/>
          <w:sz w:val="21"/>
          <w:szCs w:val="21"/>
          <w:lang w:eastAsia="bg-BG"/>
        </w:rPr>
        <w:t>Одобрява и Утвърждава графичен файл с образец на бюлетините за частичен избор  за кмет на 12 октомври 2025</w:t>
      </w:r>
      <w:r w:rsidR="003D10C5" w:rsidRPr="003B2C55">
        <w:rPr>
          <w:rFonts w:ascii="Helvetica" w:eastAsia="Times New Roman" w:hAnsi="Helvetica" w:cs="Helvetica"/>
          <w:color w:val="333333"/>
          <w:sz w:val="21"/>
          <w:szCs w:val="21"/>
          <w:lang w:eastAsia="bg-BG"/>
        </w:rPr>
        <w:t xml:space="preserve"> г.</w:t>
      </w:r>
      <w:r w:rsidR="003D10C5">
        <w:rPr>
          <w:rFonts w:ascii="Helvetica" w:eastAsia="Times New Roman" w:hAnsi="Helvetica" w:cs="Helvetica"/>
          <w:color w:val="333333"/>
          <w:sz w:val="21"/>
          <w:szCs w:val="21"/>
          <w:lang w:eastAsia="bg-BG"/>
        </w:rPr>
        <w:t>, както следва:</w:t>
      </w:r>
    </w:p>
    <w:p w:rsidR="003D10C5" w:rsidRDefault="003D10C5" w:rsidP="003D10C5">
      <w:pPr>
        <w:shd w:val="clear" w:color="auto" w:fill="FFFFFF"/>
        <w:spacing w:after="150" w:line="240" w:lineRule="auto"/>
        <w:rPr>
          <w:rFonts w:ascii="Helvetica" w:eastAsia="Times New Roman" w:hAnsi="Helvetica" w:cs="Helvetica"/>
          <w:color w:val="333333"/>
          <w:sz w:val="21"/>
          <w:szCs w:val="21"/>
          <w:lang w:eastAsia="bg-BG"/>
        </w:rPr>
      </w:pPr>
      <w:r>
        <w:rPr>
          <w:rFonts w:ascii="Helvetica" w:eastAsia="Times New Roman" w:hAnsi="Helvetica" w:cs="Helvetica"/>
          <w:color w:val="333333"/>
          <w:sz w:val="21"/>
          <w:szCs w:val="21"/>
          <w:lang w:eastAsia="bg-BG"/>
        </w:rPr>
        <w:t xml:space="preserve">       Одобрява и Утвърждава графичен файл с образец на бюлетината за кмет на кметство с. Струпец </w:t>
      </w:r>
    </w:p>
    <w:p w:rsidR="003D10C5" w:rsidRDefault="003D10C5" w:rsidP="003D10C5">
      <w:pPr>
        <w:shd w:val="clear" w:color="auto" w:fill="FFFFFF"/>
        <w:spacing w:after="150" w:line="240" w:lineRule="auto"/>
        <w:jc w:val="both"/>
        <w:rPr>
          <w:rFonts w:ascii="Helvetica" w:hAnsi="Helvetica" w:cs="Helvetica"/>
          <w:color w:val="333333"/>
          <w:sz w:val="21"/>
          <w:szCs w:val="21"/>
          <w:shd w:val="clear" w:color="auto" w:fill="FFFFFF"/>
        </w:rPr>
      </w:pPr>
      <w:r>
        <w:rPr>
          <w:rFonts w:ascii="Helvetica" w:eastAsia="Times New Roman" w:hAnsi="Helvetica" w:cs="Helvetica"/>
          <w:color w:val="333333"/>
          <w:sz w:val="21"/>
          <w:szCs w:val="21"/>
          <w:lang w:eastAsia="bg-BG"/>
        </w:rPr>
        <w:t>2.</w:t>
      </w:r>
      <w:r w:rsidRPr="00FD27A0">
        <w:rPr>
          <w:rFonts w:ascii="Helvetica" w:hAnsi="Helvetica" w:cs="Helvetica"/>
          <w:color w:val="333333"/>
          <w:sz w:val="21"/>
          <w:szCs w:val="21"/>
          <w:shd w:val="clear" w:color="auto" w:fill="FFFFFF"/>
        </w:rPr>
        <w:t xml:space="preserve"> </w:t>
      </w:r>
      <w:r>
        <w:rPr>
          <w:rFonts w:ascii="Helvetica" w:hAnsi="Helvetica" w:cs="Helvetica"/>
          <w:color w:val="333333"/>
          <w:sz w:val="21"/>
          <w:szCs w:val="21"/>
          <w:shd w:val="clear" w:color="auto" w:fill="FFFFFF"/>
        </w:rPr>
        <w:t>Образците за  избора да се разпечатят и да бъдат подписани саморъчно от присъстващите членове на ОИК, които  изписват и имената си. Да се отбележат датата и часът на одобряването на образеца  на бюлетината.</w:t>
      </w:r>
    </w:p>
    <w:p w:rsidR="003D10C5" w:rsidRDefault="003D10C5" w:rsidP="003D10C5">
      <w:pPr>
        <w:shd w:val="clear" w:color="auto" w:fill="FFFFFF"/>
        <w:spacing w:after="150" w:line="240" w:lineRule="auto"/>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3. Одобреният  образец  на бюлетината , съдържаща имената и подписите на присъстващите членове на ОИК, да се приложат към протокола от заседанието, като неразделна част.</w:t>
      </w:r>
    </w:p>
    <w:p w:rsidR="003D10C5" w:rsidRDefault="003D10C5" w:rsidP="003D10C5">
      <w:pPr>
        <w:shd w:val="clear" w:color="auto" w:fill="FFFFFF"/>
        <w:spacing w:after="150" w:line="240" w:lineRule="auto"/>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4.Председателя на ОИК определя Калин Миленов Мирков, специалист </w:t>
      </w:r>
      <w:r>
        <w:rPr>
          <w:rFonts w:ascii="Helvetica" w:hAnsi="Helvetica" w:cs="Helvetica"/>
          <w:color w:val="333333"/>
          <w:sz w:val="21"/>
          <w:szCs w:val="21"/>
          <w:shd w:val="clear" w:color="auto" w:fill="FFFFFF"/>
          <w:lang w:val="en-US"/>
        </w:rPr>
        <w:t>IT</w:t>
      </w:r>
      <w:r>
        <w:rPr>
          <w:rFonts w:ascii="Helvetica" w:hAnsi="Helvetica" w:cs="Helvetica"/>
          <w:color w:val="333333"/>
          <w:sz w:val="21"/>
          <w:szCs w:val="21"/>
          <w:shd w:val="clear" w:color="auto" w:fill="FFFFFF"/>
        </w:rPr>
        <w:t xml:space="preserve"> към ОИК Роман, за лице извършващо корекциите и одобрението на бюлетината в системата, съгласно цитираната по-горе Инструкция.</w:t>
      </w:r>
    </w:p>
    <w:p w:rsidR="003D10C5" w:rsidRDefault="003D10C5" w:rsidP="003D10C5">
      <w:pPr>
        <w:shd w:val="clear" w:color="auto" w:fill="FFFFFF"/>
        <w:spacing w:after="150" w:line="240" w:lineRule="auto"/>
        <w:jc w:val="both"/>
        <w:rPr>
          <w:rFonts w:ascii="Helvetica" w:eastAsia="Times New Roman" w:hAnsi="Helvetica" w:cs="Helvetica"/>
          <w:color w:val="333333"/>
          <w:sz w:val="21"/>
          <w:szCs w:val="21"/>
          <w:lang w:eastAsia="bg-BG"/>
        </w:rPr>
      </w:pPr>
      <w:r>
        <w:rPr>
          <w:rFonts w:ascii="Helvetica" w:hAnsi="Helvetica" w:cs="Helvetica"/>
          <w:color w:val="333333"/>
          <w:sz w:val="21"/>
          <w:szCs w:val="21"/>
          <w:shd w:val="clear" w:color="auto" w:fill="FFFFFF"/>
        </w:rPr>
        <w:t xml:space="preserve">5.Утвърждава тираж за отпечатване на бюлетини при провеждане на частичния избор </w:t>
      </w:r>
      <w:r>
        <w:rPr>
          <w:rFonts w:ascii="Helvetica" w:eastAsia="Times New Roman" w:hAnsi="Helvetica" w:cs="Helvetica"/>
          <w:color w:val="333333"/>
          <w:sz w:val="21"/>
          <w:szCs w:val="21"/>
          <w:lang w:eastAsia="bg-BG"/>
        </w:rPr>
        <w:t>за кмет на 12 октомври 2025</w:t>
      </w:r>
      <w:r w:rsidRPr="003B2C55">
        <w:rPr>
          <w:rFonts w:ascii="Helvetica" w:eastAsia="Times New Roman" w:hAnsi="Helvetica" w:cs="Helvetica"/>
          <w:color w:val="333333"/>
          <w:sz w:val="21"/>
          <w:szCs w:val="21"/>
          <w:lang w:eastAsia="bg-BG"/>
        </w:rPr>
        <w:t xml:space="preserve"> г</w:t>
      </w:r>
      <w:r>
        <w:rPr>
          <w:rFonts w:ascii="Helvetica" w:eastAsia="Times New Roman" w:hAnsi="Helvetica" w:cs="Helvetica"/>
          <w:color w:val="333333"/>
          <w:sz w:val="21"/>
          <w:szCs w:val="21"/>
          <w:lang w:eastAsia="bg-BG"/>
        </w:rPr>
        <w:t>., както следва:</w:t>
      </w:r>
    </w:p>
    <w:p w:rsidR="005105F7" w:rsidRDefault="003D10C5" w:rsidP="003D10C5">
      <w:pPr>
        <w:pStyle w:val="a4"/>
        <w:shd w:val="clear" w:color="auto" w:fill="FFFFFF"/>
        <w:spacing w:before="0" w:beforeAutospacing="0" w:after="150" w:afterAutospacing="0"/>
        <w:rPr>
          <w:rFonts w:ascii="Helvetica" w:hAnsi="Helvetica" w:cs="Helvetica"/>
          <w:b/>
          <w:color w:val="333333"/>
          <w:sz w:val="21"/>
          <w:szCs w:val="21"/>
        </w:rPr>
      </w:pPr>
      <w:r>
        <w:rPr>
          <w:rFonts w:ascii="Helvetica" w:hAnsi="Helvetica" w:cs="Helvetica"/>
          <w:color w:val="333333"/>
          <w:sz w:val="21"/>
          <w:szCs w:val="21"/>
        </w:rPr>
        <w:t xml:space="preserve">    </w:t>
      </w:r>
      <w:r>
        <w:rPr>
          <w:rFonts w:ascii="Helvetica" w:hAnsi="Helvetica" w:cs="Helvetica"/>
          <w:b/>
          <w:color w:val="333333"/>
          <w:sz w:val="21"/>
          <w:szCs w:val="21"/>
        </w:rPr>
        <w:t>БРОЙ ЗА ТИРАЖ – 300 /400 бюлетини</w:t>
      </w:r>
    </w:p>
    <w:p w:rsidR="00A44A6F" w:rsidRDefault="00A44A6F" w:rsidP="003D10C5">
      <w:pPr>
        <w:pStyle w:val="a4"/>
        <w:shd w:val="clear" w:color="auto" w:fill="FFFFFF"/>
        <w:spacing w:before="0" w:beforeAutospacing="0" w:after="150" w:afterAutospacing="0"/>
        <w:rPr>
          <w:sz w:val="28"/>
          <w:szCs w:val="28"/>
        </w:rPr>
      </w:pPr>
    </w:p>
    <w:p w:rsidR="00A44A6F" w:rsidRDefault="003B49EE" w:rsidP="00A44A6F">
      <w:pPr>
        <w:pStyle w:val="a4"/>
        <w:shd w:val="clear" w:color="auto" w:fill="FFFFFF"/>
        <w:spacing w:before="0" w:beforeAutospacing="0" w:after="150" w:afterAutospacing="0"/>
        <w:jc w:val="both"/>
        <w:rPr>
          <w:rFonts w:ascii="Helvetica" w:hAnsi="Helvetica" w:cs="Helvetica"/>
          <w:color w:val="333333"/>
          <w:sz w:val="21"/>
          <w:szCs w:val="21"/>
        </w:rPr>
      </w:pPr>
      <w:r w:rsidRPr="003B49EE">
        <w:rPr>
          <w:b/>
        </w:rPr>
        <w:t xml:space="preserve">По т.2 </w:t>
      </w:r>
      <w:r w:rsidR="00A44A6F">
        <w:rPr>
          <w:rFonts w:ascii="Helvetica" w:hAnsi="Helvetica" w:cs="Helvetica"/>
          <w:color w:val="333333"/>
          <w:sz w:val="21"/>
          <w:szCs w:val="21"/>
        </w:rPr>
        <w:t>1. Сгрешен протокол е този протокол, при попълването на който допуснатите грешки са от такова естество, че не позволяват реално да бъдат установени резултатите от гласуването. В този случай върху протокола се поставя надпис „Сгрешен“ и се подписват всички членове на СИК/ПСИК. Това обстоятелство се вписва в графата относно обстановката, при която са произведени изборите, в част ІІ на получения секционен протокол (Приложение № 100-МИ-х, № 102-МИ-х от изборните книжа).</w:t>
      </w:r>
    </w:p>
    <w:p w:rsidR="00A44A6F" w:rsidRDefault="00A44A6F" w:rsidP="00A44A6F">
      <w:pPr>
        <w:pStyle w:val="a4"/>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2. При сгрешен протокол председателят на съответната СИК/ПСИК уведомява общинската избирателна комисия.</w:t>
      </w:r>
    </w:p>
    <w:p w:rsidR="00A44A6F" w:rsidRDefault="00A44A6F" w:rsidP="00A44A6F">
      <w:pPr>
        <w:pStyle w:val="a4"/>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lastRenderedPageBreak/>
        <w:t>3. СИК/ПСИК връща сгрешения протокол на определения с решение на ОИК неин член, като фабричният му номер се сверява с номера на протокола, вписан в протокола за приемането и предаването на изборните книжа по чл. 215, ал. 4 ИК. (Приложение № 85-МИ или Приложение № 86-МИ от изборните книжа). При несъответствие между номерата, това обстоятелство се отразява в приемо-предавателния протокол (Приложение № 88-МИ от изборните книжа). След получаване на сгрешения протокол, определеният с решение на ОИК неин член предава на СИК/ПСИК новия формуляр на секционен протокол.</w:t>
      </w:r>
    </w:p>
    <w:p w:rsidR="00A44A6F" w:rsidRDefault="00A44A6F" w:rsidP="00A44A6F">
      <w:pPr>
        <w:pStyle w:val="a4"/>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За предаване на сгрешения и получаване на нов формуляр на протокол всички членове на СИК/ПСИК и определен с решение на ОИК неин член подписват приемо-предавателен протокол в два екземпляра – Приложение № 88-МИ от изборните книжа, в който се вписват фабричните номера на сгрешения и на новия формуляр на протокол, след което приемо-предавателният протокол се подписва от всички членове на СИК/ПСИК и от определен с решение на ОИК неин член.</w:t>
      </w:r>
    </w:p>
    <w:p w:rsidR="00A44A6F" w:rsidRDefault="00A44A6F" w:rsidP="00A44A6F">
      <w:pPr>
        <w:pStyle w:val="a4"/>
        <w:shd w:val="clear" w:color="auto" w:fill="FFFFFF"/>
        <w:spacing w:before="0" w:beforeAutospacing="0" w:after="150" w:afterAutospacing="0"/>
        <w:jc w:val="both"/>
        <w:rPr>
          <w:rFonts w:ascii="Helvetica" w:hAnsi="Helvetica" w:cs="Helvetica"/>
          <w:color w:val="333333"/>
          <w:sz w:val="21"/>
          <w:szCs w:val="21"/>
        </w:rPr>
      </w:pPr>
      <w:r w:rsidRPr="00C86245">
        <w:rPr>
          <w:rFonts w:ascii="Helvetica" w:hAnsi="Helvetica" w:cs="Helvetica"/>
          <w:color w:val="333333"/>
          <w:sz w:val="21"/>
          <w:szCs w:val="21"/>
        </w:rPr>
        <w:t xml:space="preserve">4. Членовете на СИК/ПСИК попълват новия формуляр на получения секционен протокол. </w:t>
      </w:r>
    </w:p>
    <w:p w:rsidR="00A44A6F" w:rsidRDefault="00A44A6F" w:rsidP="00A44A6F">
      <w:pPr>
        <w:pStyle w:val="a4"/>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5. След попълване на протокола, той се подписва от всички членове на СИК/ПСИК и председателят на СИК/ПСИК обявява резултатите от гласуването. Поправки в протокола след подписването му могат да се правят преди обявяване на резултатите от гласуването. Поправката се подписва от всички членове на комисията, като отстрани се пише „Поправка“. Очевидни фактически грешки могат да се поправят по същия ред и след обявяване на резултата.</w:t>
      </w:r>
    </w:p>
    <w:p w:rsidR="00A44A6F" w:rsidRDefault="00A44A6F" w:rsidP="00A44A6F">
      <w:pPr>
        <w:pStyle w:val="a4"/>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6. Сгрешените секционни протоколи се описват по номера по реда на постъпване в опис, който се съхранява в ОИК.</w:t>
      </w:r>
    </w:p>
    <w:p w:rsidR="00A44A6F" w:rsidRDefault="00A44A6F" w:rsidP="00A44A6F">
      <w:pPr>
        <w:pStyle w:val="a4"/>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Общинската избирателна комисия изпраща сканирани екземпляри от сгрешените секционни протоколи и от описа за анализ по електронната поща на електронния адрес на ЦИК преди предаването им на общинската администрация по реда на т.7.</w:t>
      </w:r>
    </w:p>
    <w:p w:rsidR="00A44A6F" w:rsidRDefault="00A44A6F" w:rsidP="00A44A6F">
      <w:pPr>
        <w:pStyle w:val="a4"/>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7. Екземплярите от приемо-предавателните протоколи (Приложение № 88-МИ от изборните книжа) за ОИК и оригиналите на сгрешените секционни протоколи се предават от ОИК на общинската администрация в 7-дневен срок от обявяване на резултатите от изборите по реда на чл. 87, ал. 1, т. 33 ИК, едновременно с изборните книжа и материали по чл. 457, ал. 4 ИК. Екземплярите от приемо-предавателните протоколи и оригиналите на сгрешените секционни протоколи, както и изборните книжа и материали по чл. 457, ал. 4 ИК, се съхраняват в помещенията, определени от кмета на общината по чл. 445, ал. 8 ИК.</w:t>
      </w:r>
    </w:p>
    <w:p w:rsidR="00A44A6F" w:rsidRDefault="00A44A6F" w:rsidP="00A44A6F">
      <w:pPr>
        <w:pStyle w:val="a4"/>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8. Настоящото решение се прилага от СИК/ПСИК и ОИК и при евентуален втори тур на изборите в съответното кметство.</w:t>
      </w:r>
    </w:p>
    <w:p w:rsidR="003B49EE" w:rsidRPr="003B49EE" w:rsidRDefault="003B49EE" w:rsidP="00EE5C3F">
      <w:pPr>
        <w:pStyle w:val="a4"/>
        <w:shd w:val="clear" w:color="auto" w:fill="FFFFFF"/>
        <w:spacing w:before="0" w:beforeAutospacing="0" w:after="150" w:afterAutospacing="0"/>
        <w:rPr>
          <w:b/>
        </w:rPr>
      </w:pPr>
    </w:p>
    <w:p w:rsidR="00A44A6F" w:rsidRPr="0079531B" w:rsidRDefault="009B63AD" w:rsidP="00A44A6F">
      <w:pPr>
        <w:shd w:val="clear" w:color="auto" w:fill="FFFFFF"/>
        <w:spacing w:after="150" w:line="240" w:lineRule="auto"/>
        <w:rPr>
          <w:rFonts w:ascii="Helvetica" w:eastAsia="Times New Roman" w:hAnsi="Helvetica" w:cs="Helvetica"/>
          <w:color w:val="333333"/>
          <w:sz w:val="21"/>
          <w:szCs w:val="21"/>
          <w:lang w:eastAsia="bg-BG"/>
        </w:rPr>
      </w:pPr>
      <w:r w:rsidRPr="003B49EE">
        <w:rPr>
          <w:rFonts w:ascii="Times New Roman" w:hAnsi="Times New Roman" w:cs="Times New Roman"/>
          <w:b/>
          <w:sz w:val="24"/>
          <w:szCs w:val="24"/>
        </w:rPr>
        <w:t>По т.</w:t>
      </w:r>
      <w:r>
        <w:rPr>
          <w:rFonts w:ascii="Times New Roman" w:hAnsi="Times New Roman" w:cs="Times New Roman"/>
          <w:b/>
          <w:sz w:val="24"/>
          <w:szCs w:val="24"/>
        </w:rPr>
        <w:t>3</w:t>
      </w:r>
      <w:r w:rsidRPr="003B49EE">
        <w:rPr>
          <w:rFonts w:ascii="Times New Roman" w:hAnsi="Times New Roman" w:cs="Times New Roman"/>
          <w:b/>
          <w:sz w:val="24"/>
          <w:szCs w:val="24"/>
        </w:rPr>
        <w:t xml:space="preserve"> </w:t>
      </w:r>
      <w:r w:rsidR="00A44A6F">
        <w:rPr>
          <w:rFonts w:ascii="Helvetica" w:eastAsia="Times New Roman" w:hAnsi="Helvetica" w:cs="Helvetica"/>
          <w:color w:val="333333"/>
          <w:sz w:val="21"/>
          <w:szCs w:val="21"/>
          <w:lang w:eastAsia="bg-BG"/>
        </w:rPr>
        <w:t>         1.</w:t>
      </w:r>
      <w:r w:rsidR="00A44A6F" w:rsidRPr="0079531B">
        <w:rPr>
          <w:rFonts w:ascii="Helvetica" w:eastAsia="Times New Roman" w:hAnsi="Helvetica" w:cs="Helvetica"/>
          <w:color w:val="333333"/>
          <w:sz w:val="21"/>
          <w:szCs w:val="21"/>
          <w:lang w:eastAsia="bg-BG"/>
        </w:rPr>
        <w:t>Определя членове на ОИК</w:t>
      </w:r>
      <w:r w:rsidR="00A44A6F">
        <w:rPr>
          <w:rFonts w:ascii="Helvetica" w:eastAsia="Times New Roman" w:hAnsi="Helvetica" w:cs="Helvetica"/>
          <w:color w:val="333333"/>
          <w:sz w:val="21"/>
          <w:szCs w:val="21"/>
          <w:lang w:eastAsia="bg-BG"/>
        </w:rPr>
        <w:t>-</w:t>
      </w:r>
      <w:r w:rsidR="00A44A6F" w:rsidRPr="0079531B">
        <w:rPr>
          <w:rFonts w:ascii="Helvetica" w:eastAsia="Times New Roman" w:hAnsi="Helvetica" w:cs="Helvetica"/>
          <w:color w:val="333333"/>
          <w:sz w:val="21"/>
          <w:szCs w:val="21"/>
          <w:lang w:eastAsia="bg-BG"/>
        </w:rPr>
        <w:t xml:space="preserve"> Роман за прибиране на чувалите с изборните книжа и материалите в помещението за съхранение и приемане на печата на ко</w:t>
      </w:r>
      <w:r w:rsidR="00A44A6F">
        <w:rPr>
          <w:rFonts w:ascii="Helvetica" w:eastAsia="Times New Roman" w:hAnsi="Helvetica" w:cs="Helvetica"/>
          <w:color w:val="333333"/>
          <w:sz w:val="21"/>
          <w:szCs w:val="21"/>
          <w:lang w:eastAsia="bg-BG"/>
        </w:rPr>
        <w:t>мисията по чл.445, ал.</w:t>
      </w:r>
      <w:r w:rsidR="00A44A6F" w:rsidRPr="0079531B">
        <w:rPr>
          <w:rFonts w:ascii="Helvetica" w:eastAsia="Times New Roman" w:hAnsi="Helvetica" w:cs="Helvetica"/>
          <w:color w:val="333333"/>
          <w:sz w:val="21"/>
          <w:szCs w:val="21"/>
          <w:lang w:eastAsia="bg-BG"/>
        </w:rPr>
        <w:t>7 от Изборния кодекс, както следва :</w:t>
      </w:r>
    </w:p>
    <w:p w:rsidR="00A44A6F" w:rsidRPr="0079531B" w:rsidRDefault="00A44A6F" w:rsidP="00A44A6F">
      <w:pPr>
        <w:shd w:val="clear" w:color="auto" w:fill="FFFFFF"/>
        <w:spacing w:after="150" w:line="240" w:lineRule="auto"/>
        <w:rPr>
          <w:rFonts w:ascii="Helvetica" w:eastAsia="Times New Roman" w:hAnsi="Helvetica" w:cs="Helvetica"/>
          <w:color w:val="333333"/>
          <w:sz w:val="21"/>
          <w:szCs w:val="21"/>
          <w:lang w:eastAsia="bg-BG"/>
        </w:rPr>
      </w:pPr>
      <w:r>
        <w:rPr>
          <w:rFonts w:ascii="Helvetica" w:eastAsia="Times New Roman" w:hAnsi="Helvetica" w:cs="Helvetica"/>
          <w:color w:val="333333"/>
          <w:sz w:val="21"/>
          <w:szCs w:val="21"/>
          <w:lang w:eastAsia="bg-BG"/>
        </w:rPr>
        <w:t xml:space="preserve">1.1 Детелина Димитрова </w:t>
      </w:r>
    </w:p>
    <w:p w:rsidR="00A44A6F" w:rsidRPr="0079531B" w:rsidRDefault="00A44A6F" w:rsidP="00A44A6F">
      <w:pPr>
        <w:shd w:val="clear" w:color="auto" w:fill="FFFFFF"/>
        <w:spacing w:after="150" w:line="240" w:lineRule="auto"/>
        <w:rPr>
          <w:rFonts w:ascii="Helvetica" w:eastAsia="Times New Roman" w:hAnsi="Helvetica" w:cs="Helvetica"/>
          <w:color w:val="333333"/>
          <w:sz w:val="21"/>
          <w:szCs w:val="21"/>
          <w:lang w:eastAsia="bg-BG"/>
        </w:rPr>
      </w:pPr>
      <w:r>
        <w:rPr>
          <w:rFonts w:ascii="Helvetica" w:eastAsia="Times New Roman" w:hAnsi="Helvetica" w:cs="Helvetica"/>
          <w:color w:val="333333"/>
          <w:sz w:val="21"/>
          <w:szCs w:val="21"/>
          <w:lang w:eastAsia="bg-BG"/>
        </w:rPr>
        <w:t xml:space="preserve">1.2 Милчо Данчев </w:t>
      </w:r>
    </w:p>
    <w:p w:rsidR="00A44A6F" w:rsidRPr="0079531B" w:rsidRDefault="00A44A6F" w:rsidP="00A44A6F">
      <w:pPr>
        <w:shd w:val="clear" w:color="auto" w:fill="FFFFFF"/>
        <w:spacing w:after="150" w:line="240" w:lineRule="auto"/>
        <w:rPr>
          <w:rFonts w:ascii="Helvetica" w:eastAsia="Times New Roman" w:hAnsi="Helvetica" w:cs="Helvetica"/>
          <w:color w:val="333333"/>
          <w:sz w:val="21"/>
          <w:szCs w:val="21"/>
          <w:lang w:eastAsia="bg-BG"/>
        </w:rPr>
      </w:pPr>
      <w:r>
        <w:rPr>
          <w:rFonts w:ascii="Helvetica" w:eastAsia="Times New Roman" w:hAnsi="Helvetica" w:cs="Helvetica"/>
          <w:color w:val="333333"/>
          <w:sz w:val="21"/>
          <w:szCs w:val="21"/>
          <w:lang w:eastAsia="bg-BG"/>
        </w:rPr>
        <w:t xml:space="preserve">1.3 Соня Найденова </w:t>
      </w:r>
    </w:p>
    <w:p w:rsidR="00A44A6F" w:rsidRPr="0079531B" w:rsidRDefault="00A44A6F" w:rsidP="00A44A6F">
      <w:pPr>
        <w:shd w:val="clear" w:color="auto" w:fill="FFFFFF"/>
        <w:spacing w:after="150" w:line="240" w:lineRule="auto"/>
        <w:rPr>
          <w:rFonts w:ascii="Helvetica" w:eastAsia="Times New Roman" w:hAnsi="Helvetica" w:cs="Helvetica"/>
          <w:color w:val="333333"/>
          <w:sz w:val="21"/>
          <w:szCs w:val="21"/>
          <w:lang w:eastAsia="bg-BG"/>
        </w:rPr>
      </w:pPr>
      <w:r>
        <w:rPr>
          <w:rFonts w:ascii="Helvetica" w:eastAsia="Times New Roman" w:hAnsi="Helvetica" w:cs="Helvetica"/>
          <w:color w:val="333333"/>
          <w:sz w:val="21"/>
          <w:szCs w:val="21"/>
          <w:lang w:eastAsia="bg-BG"/>
        </w:rPr>
        <w:t xml:space="preserve">          2. </w:t>
      </w:r>
      <w:r w:rsidRPr="0079531B">
        <w:rPr>
          <w:rFonts w:ascii="Helvetica" w:eastAsia="Times New Roman" w:hAnsi="Helvetica" w:cs="Helvetica"/>
          <w:color w:val="333333"/>
          <w:sz w:val="21"/>
          <w:szCs w:val="21"/>
          <w:lang w:eastAsia="bg-BG"/>
        </w:rPr>
        <w:t>Прибирането на чувалите да се извърши в присъствието на упълномощените по горе лица</w:t>
      </w:r>
      <w:r>
        <w:rPr>
          <w:rFonts w:ascii="Helvetica" w:eastAsia="Times New Roman" w:hAnsi="Helvetica" w:cs="Helvetica"/>
          <w:color w:val="333333"/>
          <w:sz w:val="21"/>
          <w:szCs w:val="21"/>
          <w:lang w:eastAsia="bg-BG"/>
        </w:rPr>
        <w:t>;</w:t>
      </w:r>
    </w:p>
    <w:p w:rsidR="00A44A6F" w:rsidRPr="0079531B" w:rsidRDefault="00A44A6F" w:rsidP="00A44A6F">
      <w:pPr>
        <w:shd w:val="clear" w:color="auto" w:fill="FFFFFF"/>
        <w:spacing w:after="150" w:line="240" w:lineRule="auto"/>
        <w:rPr>
          <w:rFonts w:ascii="Helvetica" w:eastAsia="Times New Roman" w:hAnsi="Helvetica" w:cs="Helvetica"/>
          <w:color w:val="333333"/>
          <w:sz w:val="21"/>
          <w:szCs w:val="21"/>
          <w:lang w:eastAsia="bg-BG"/>
        </w:rPr>
      </w:pPr>
      <w:r>
        <w:rPr>
          <w:rFonts w:ascii="Helvetica" w:eastAsia="Times New Roman" w:hAnsi="Helvetica" w:cs="Helvetica"/>
          <w:color w:val="333333"/>
          <w:sz w:val="21"/>
          <w:szCs w:val="21"/>
          <w:lang w:eastAsia="bg-BG"/>
        </w:rPr>
        <w:t xml:space="preserve">          3.</w:t>
      </w:r>
      <w:r w:rsidRPr="0079531B">
        <w:rPr>
          <w:rFonts w:ascii="Helvetica" w:eastAsia="Times New Roman" w:hAnsi="Helvetica" w:cs="Helvetica"/>
          <w:color w:val="333333"/>
          <w:sz w:val="21"/>
          <w:szCs w:val="21"/>
          <w:lang w:eastAsia="bg-BG"/>
        </w:rPr>
        <w:t>След заключване на помещението с книжата да се маркира печата на комисията пред членовете на ОИК</w:t>
      </w:r>
      <w:r>
        <w:rPr>
          <w:rFonts w:ascii="Helvetica" w:eastAsia="Times New Roman" w:hAnsi="Helvetica" w:cs="Helvetica"/>
          <w:color w:val="333333"/>
          <w:sz w:val="21"/>
          <w:szCs w:val="21"/>
          <w:lang w:eastAsia="bg-BG"/>
        </w:rPr>
        <w:t>- Роман</w:t>
      </w:r>
      <w:r w:rsidRPr="0079531B">
        <w:rPr>
          <w:rFonts w:ascii="Helvetica" w:eastAsia="Times New Roman" w:hAnsi="Helvetica" w:cs="Helvetica"/>
          <w:color w:val="333333"/>
          <w:sz w:val="21"/>
          <w:szCs w:val="21"/>
          <w:lang w:eastAsia="bg-BG"/>
        </w:rPr>
        <w:t>,</w:t>
      </w:r>
      <w:r>
        <w:rPr>
          <w:rFonts w:ascii="Helvetica" w:eastAsia="Times New Roman" w:hAnsi="Helvetica" w:cs="Helvetica"/>
          <w:color w:val="333333"/>
          <w:sz w:val="21"/>
          <w:szCs w:val="21"/>
          <w:lang w:eastAsia="bg-BG"/>
        </w:rPr>
        <w:t xml:space="preserve"> </w:t>
      </w:r>
      <w:r w:rsidRPr="0079531B">
        <w:rPr>
          <w:rFonts w:ascii="Helvetica" w:eastAsia="Times New Roman" w:hAnsi="Helvetica" w:cs="Helvetica"/>
          <w:color w:val="333333"/>
          <w:sz w:val="21"/>
          <w:szCs w:val="21"/>
          <w:lang w:eastAsia="bg-BG"/>
        </w:rPr>
        <w:t>да се състави протокол за образец на печата</w:t>
      </w:r>
      <w:r>
        <w:rPr>
          <w:rFonts w:ascii="Helvetica" w:eastAsia="Times New Roman" w:hAnsi="Helvetica" w:cs="Helvetica"/>
          <w:color w:val="333333"/>
          <w:sz w:val="21"/>
          <w:szCs w:val="21"/>
          <w:lang w:eastAsia="bg-BG"/>
        </w:rPr>
        <w:t>,</w:t>
      </w:r>
      <w:r w:rsidRPr="0079531B">
        <w:rPr>
          <w:rFonts w:ascii="Helvetica" w:eastAsia="Times New Roman" w:hAnsi="Helvetica" w:cs="Helvetica"/>
          <w:color w:val="333333"/>
          <w:sz w:val="21"/>
          <w:szCs w:val="21"/>
          <w:lang w:eastAsia="bg-BG"/>
        </w:rPr>
        <w:t xml:space="preserve"> преди да се п</w:t>
      </w:r>
      <w:r>
        <w:rPr>
          <w:rFonts w:ascii="Helvetica" w:eastAsia="Times New Roman" w:hAnsi="Helvetica" w:cs="Helvetica"/>
          <w:color w:val="333333"/>
          <w:sz w:val="21"/>
          <w:szCs w:val="21"/>
          <w:lang w:eastAsia="bg-BG"/>
        </w:rPr>
        <w:t xml:space="preserve">одпечати лентата за запечатване . Едва </w:t>
      </w:r>
      <w:r w:rsidRPr="0079531B">
        <w:rPr>
          <w:rFonts w:ascii="Helvetica" w:eastAsia="Times New Roman" w:hAnsi="Helvetica" w:cs="Helvetica"/>
          <w:color w:val="333333"/>
          <w:sz w:val="21"/>
          <w:szCs w:val="21"/>
          <w:lang w:eastAsia="bg-BG"/>
        </w:rPr>
        <w:t>след извършване на тези</w:t>
      </w:r>
      <w:r>
        <w:rPr>
          <w:rFonts w:ascii="Helvetica" w:eastAsia="Times New Roman" w:hAnsi="Helvetica" w:cs="Helvetica"/>
          <w:color w:val="333333"/>
          <w:sz w:val="21"/>
          <w:szCs w:val="21"/>
          <w:lang w:eastAsia="bg-BG"/>
        </w:rPr>
        <w:t xml:space="preserve"> действия да се приеме печата в</w:t>
      </w:r>
      <w:r w:rsidRPr="0079531B">
        <w:rPr>
          <w:rFonts w:ascii="Helvetica" w:eastAsia="Times New Roman" w:hAnsi="Helvetica" w:cs="Helvetica"/>
          <w:color w:val="333333"/>
          <w:sz w:val="21"/>
          <w:szCs w:val="21"/>
          <w:lang w:eastAsia="bg-BG"/>
        </w:rPr>
        <w:t>едно с протокола за образец на печата</w:t>
      </w:r>
      <w:r>
        <w:rPr>
          <w:rFonts w:ascii="Helvetica" w:eastAsia="Times New Roman" w:hAnsi="Helvetica" w:cs="Helvetica"/>
          <w:color w:val="333333"/>
          <w:sz w:val="21"/>
          <w:szCs w:val="21"/>
          <w:lang w:eastAsia="bg-BG"/>
        </w:rPr>
        <w:t>.</w:t>
      </w:r>
    </w:p>
    <w:p w:rsidR="00A44A6F" w:rsidRPr="0079531B" w:rsidRDefault="00A44A6F" w:rsidP="00A44A6F">
      <w:pPr>
        <w:shd w:val="clear" w:color="auto" w:fill="FFFFFF"/>
        <w:spacing w:after="150" w:line="240" w:lineRule="auto"/>
        <w:rPr>
          <w:rFonts w:ascii="Helvetica" w:eastAsia="Times New Roman" w:hAnsi="Helvetica" w:cs="Helvetica"/>
          <w:color w:val="333333"/>
          <w:sz w:val="21"/>
          <w:szCs w:val="21"/>
          <w:lang w:eastAsia="bg-BG"/>
        </w:rPr>
      </w:pPr>
      <w:r>
        <w:rPr>
          <w:rFonts w:ascii="Helvetica" w:eastAsia="Times New Roman" w:hAnsi="Helvetica" w:cs="Helvetica"/>
          <w:color w:val="333333"/>
          <w:sz w:val="21"/>
          <w:szCs w:val="21"/>
          <w:lang w:eastAsia="bg-BG"/>
        </w:rPr>
        <w:lastRenderedPageBreak/>
        <w:t>          4.</w:t>
      </w:r>
      <w:r w:rsidRPr="0079531B">
        <w:rPr>
          <w:rFonts w:ascii="Helvetica" w:eastAsia="Times New Roman" w:hAnsi="Helvetica" w:cs="Helvetica"/>
          <w:color w:val="333333"/>
          <w:sz w:val="21"/>
          <w:szCs w:val="21"/>
          <w:lang w:eastAsia="bg-BG"/>
        </w:rPr>
        <w:t>Настоящето решение да се доведе до знанието на община Роман за сведение и изпълнение</w:t>
      </w:r>
    </w:p>
    <w:p w:rsidR="00BA2B5B" w:rsidRPr="003657E3" w:rsidRDefault="00BA2B5B" w:rsidP="003657E3">
      <w:pPr>
        <w:pStyle w:val="a4"/>
        <w:shd w:val="clear" w:color="auto" w:fill="FFFFFF"/>
        <w:spacing w:before="0" w:beforeAutospacing="0" w:after="150" w:afterAutospacing="0"/>
        <w:rPr>
          <w:b/>
        </w:rPr>
      </w:pPr>
    </w:p>
    <w:p w:rsidR="009B040D" w:rsidRPr="001B2BC5" w:rsidRDefault="00CF083A" w:rsidP="001B2BC5">
      <w:pPr>
        <w:shd w:val="clear" w:color="auto" w:fill="FFFFFF"/>
        <w:spacing w:after="150" w:line="240" w:lineRule="auto"/>
        <w:rPr>
          <w:rFonts w:ascii="Times New Roman" w:hAnsi="Times New Roman" w:cs="Times New Roman"/>
          <w:sz w:val="24"/>
          <w:szCs w:val="24"/>
        </w:rPr>
      </w:pPr>
      <w:r w:rsidRPr="001B2BC5">
        <w:rPr>
          <w:rFonts w:ascii="Times New Roman" w:hAnsi="Times New Roman" w:cs="Times New Roman"/>
          <w:sz w:val="24"/>
          <w:szCs w:val="24"/>
        </w:rPr>
        <w:t xml:space="preserve"> </w:t>
      </w:r>
      <w:r w:rsidR="009B040D" w:rsidRPr="001B2BC5">
        <w:rPr>
          <w:rFonts w:ascii="Times New Roman" w:hAnsi="Times New Roman" w:cs="Times New Roman"/>
          <w:sz w:val="24"/>
          <w:szCs w:val="24"/>
        </w:rPr>
        <w:t xml:space="preserve">Поради изчерпване на дневния ред Председателя закри заседанието </w:t>
      </w:r>
      <w:r w:rsidR="00EB3BBB" w:rsidRPr="001B2BC5">
        <w:rPr>
          <w:rFonts w:ascii="Times New Roman" w:hAnsi="Times New Roman" w:cs="Times New Roman"/>
          <w:sz w:val="24"/>
          <w:szCs w:val="24"/>
        </w:rPr>
        <w:t>в 1</w:t>
      </w:r>
      <w:r w:rsidR="00155BCA" w:rsidRPr="001B2BC5">
        <w:rPr>
          <w:rFonts w:ascii="Times New Roman" w:hAnsi="Times New Roman" w:cs="Times New Roman"/>
          <w:sz w:val="24"/>
          <w:szCs w:val="24"/>
        </w:rPr>
        <w:t>7</w:t>
      </w:r>
      <w:r w:rsidR="00EB3BBB" w:rsidRPr="001B2BC5">
        <w:rPr>
          <w:rFonts w:ascii="Times New Roman" w:hAnsi="Times New Roman" w:cs="Times New Roman"/>
          <w:sz w:val="24"/>
          <w:szCs w:val="24"/>
        </w:rPr>
        <w:t>.</w:t>
      </w:r>
      <w:r w:rsidR="00B60291" w:rsidRPr="001B2BC5">
        <w:rPr>
          <w:rFonts w:ascii="Times New Roman" w:hAnsi="Times New Roman" w:cs="Times New Roman"/>
          <w:sz w:val="24"/>
          <w:szCs w:val="24"/>
        </w:rPr>
        <w:t>50</w:t>
      </w:r>
      <w:r w:rsidR="00EB3BBB" w:rsidRPr="001B2BC5">
        <w:rPr>
          <w:rFonts w:ascii="Times New Roman" w:hAnsi="Times New Roman" w:cs="Times New Roman"/>
          <w:sz w:val="24"/>
          <w:szCs w:val="24"/>
        </w:rPr>
        <w:t xml:space="preserve"> часа </w:t>
      </w:r>
    </w:p>
    <w:p w:rsidR="001A04E3" w:rsidRPr="002769AC" w:rsidRDefault="001A04E3" w:rsidP="009B040D">
      <w:pPr>
        <w:pStyle w:val="a3"/>
        <w:rPr>
          <w:rFonts w:ascii="Times New Roman" w:hAnsi="Times New Roman" w:cs="Times New Roman"/>
          <w:sz w:val="24"/>
          <w:szCs w:val="24"/>
        </w:rPr>
      </w:pPr>
      <w:r w:rsidRPr="002769AC">
        <w:rPr>
          <w:rFonts w:ascii="Times New Roman" w:hAnsi="Times New Roman" w:cs="Times New Roman"/>
          <w:sz w:val="24"/>
          <w:szCs w:val="24"/>
        </w:rPr>
        <w:t xml:space="preserve">Неразделна част от протокола са Приложение 1 и </w:t>
      </w:r>
      <w:r w:rsidR="003657E3">
        <w:rPr>
          <w:rFonts w:ascii="Times New Roman" w:hAnsi="Times New Roman" w:cs="Times New Roman"/>
          <w:sz w:val="24"/>
          <w:szCs w:val="24"/>
        </w:rPr>
        <w:t xml:space="preserve">7 </w:t>
      </w:r>
      <w:r w:rsidRPr="002769AC">
        <w:rPr>
          <w:rFonts w:ascii="Times New Roman" w:hAnsi="Times New Roman" w:cs="Times New Roman"/>
          <w:sz w:val="24"/>
          <w:szCs w:val="24"/>
        </w:rPr>
        <w:t>бро</w:t>
      </w:r>
      <w:r w:rsidR="008F7AEE">
        <w:rPr>
          <w:rFonts w:ascii="Times New Roman" w:hAnsi="Times New Roman" w:cs="Times New Roman"/>
          <w:sz w:val="24"/>
          <w:szCs w:val="24"/>
        </w:rPr>
        <w:t>я</w:t>
      </w:r>
      <w:r w:rsidRPr="002769AC">
        <w:rPr>
          <w:rFonts w:ascii="Times New Roman" w:hAnsi="Times New Roman" w:cs="Times New Roman"/>
          <w:sz w:val="24"/>
          <w:szCs w:val="24"/>
        </w:rPr>
        <w:t xml:space="preserve"> Приложение 2.</w:t>
      </w:r>
    </w:p>
    <w:p w:rsidR="009B040D" w:rsidRPr="002769AC" w:rsidRDefault="009B040D" w:rsidP="009B040D">
      <w:pPr>
        <w:pStyle w:val="a3"/>
        <w:rPr>
          <w:rFonts w:ascii="Times New Roman" w:hAnsi="Times New Roman" w:cs="Times New Roman"/>
          <w:sz w:val="24"/>
          <w:szCs w:val="24"/>
        </w:rPr>
      </w:pPr>
    </w:p>
    <w:p w:rsidR="009B040D" w:rsidRPr="002769AC" w:rsidRDefault="00B60291" w:rsidP="009B040D">
      <w:pPr>
        <w:pStyle w:val="a3"/>
        <w:rPr>
          <w:rFonts w:ascii="Times New Roman" w:hAnsi="Times New Roman" w:cs="Times New Roman"/>
          <w:sz w:val="24"/>
          <w:szCs w:val="24"/>
        </w:rPr>
      </w:pPr>
      <w:r w:rsidRPr="002769AC">
        <w:rPr>
          <w:rFonts w:ascii="Times New Roman" w:hAnsi="Times New Roman" w:cs="Times New Roman"/>
          <w:sz w:val="24"/>
          <w:szCs w:val="24"/>
        </w:rPr>
        <w:t xml:space="preserve">Изготвил протокола: </w:t>
      </w:r>
      <w:r w:rsidR="002769AC">
        <w:rPr>
          <w:rFonts w:ascii="Times New Roman" w:hAnsi="Times New Roman" w:cs="Times New Roman"/>
          <w:sz w:val="24"/>
          <w:szCs w:val="24"/>
        </w:rPr>
        <w:t>Таня Вълкова</w:t>
      </w:r>
      <w:r w:rsidRPr="002769AC">
        <w:rPr>
          <w:rFonts w:ascii="Times New Roman" w:hAnsi="Times New Roman" w:cs="Times New Roman"/>
          <w:sz w:val="24"/>
          <w:szCs w:val="24"/>
        </w:rPr>
        <w:t xml:space="preserve"> </w:t>
      </w:r>
      <w:r w:rsidR="009B040D" w:rsidRPr="002769AC">
        <w:rPr>
          <w:rFonts w:ascii="Times New Roman" w:hAnsi="Times New Roman" w:cs="Times New Roman"/>
          <w:sz w:val="24"/>
          <w:szCs w:val="24"/>
        </w:rPr>
        <w:t xml:space="preserve">  ………………….</w:t>
      </w:r>
    </w:p>
    <w:p w:rsidR="009B040D" w:rsidRPr="002769AC" w:rsidRDefault="009B040D" w:rsidP="009B040D">
      <w:pPr>
        <w:pStyle w:val="a3"/>
        <w:rPr>
          <w:rFonts w:ascii="Times New Roman" w:hAnsi="Times New Roman" w:cs="Times New Roman"/>
          <w:sz w:val="24"/>
          <w:szCs w:val="24"/>
        </w:rPr>
      </w:pPr>
    </w:p>
    <w:p w:rsidR="009B040D" w:rsidRPr="002769AC" w:rsidRDefault="009B040D" w:rsidP="009B040D">
      <w:pPr>
        <w:spacing w:line="256" w:lineRule="auto"/>
        <w:ind w:left="720"/>
        <w:contextualSpacing/>
        <w:rPr>
          <w:rFonts w:ascii="Times New Roman" w:hAnsi="Times New Roman" w:cs="Times New Roman"/>
          <w:sz w:val="24"/>
          <w:szCs w:val="24"/>
        </w:rPr>
      </w:pPr>
      <w:r w:rsidRPr="002769AC">
        <w:rPr>
          <w:rFonts w:ascii="Times New Roman" w:hAnsi="Times New Roman" w:cs="Times New Roman"/>
          <w:sz w:val="24"/>
          <w:szCs w:val="24"/>
        </w:rPr>
        <w:t xml:space="preserve">                                                                                  Председател:</w:t>
      </w:r>
    </w:p>
    <w:p w:rsidR="009B040D" w:rsidRPr="002769AC" w:rsidRDefault="009B040D" w:rsidP="009B040D">
      <w:pPr>
        <w:spacing w:line="256" w:lineRule="auto"/>
        <w:ind w:left="720"/>
        <w:contextualSpacing/>
        <w:rPr>
          <w:rFonts w:ascii="Times New Roman" w:hAnsi="Times New Roman" w:cs="Times New Roman"/>
          <w:sz w:val="24"/>
          <w:szCs w:val="24"/>
        </w:rPr>
      </w:pPr>
      <w:r w:rsidRPr="002769AC">
        <w:rPr>
          <w:rFonts w:ascii="Times New Roman" w:hAnsi="Times New Roman" w:cs="Times New Roman"/>
          <w:sz w:val="24"/>
          <w:szCs w:val="24"/>
        </w:rPr>
        <w:tab/>
      </w:r>
      <w:r w:rsidRPr="002769AC">
        <w:rPr>
          <w:rFonts w:ascii="Times New Roman" w:hAnsi="Times New Roman" w:cs="Times New Roman"/>
          <w:sz w:val="24"/>
          <w:szCs w:val="24"/>
        </w:rPr>
        <w:tab/>
      </w:r>
      <w:r w:rsidRPr="002769AC">
        <w:rPr>
          <w:rFonts w:ascii="Times New Roman" w:hAnsi="Times New Roman" w:cs="Times New Roman"/>
          <w:sz w:val="24"/>
          <w:szCs w:val="24"/>
        </w:rPr>
        <w:tab/>
      </w:r>
      <w:r w:rsidRPr="002769AC">
        <w:rPr>
          <w:rFonts w:ascii="Times New Roman" w:hAnsi="Times New Roman" w:cs="Times New Roman"/>
          <w:sz w:val="24"/>
          <w:szCs w:val="24"/>
        </w:rPr>
        <w:tab/>
      </w:r>
      <w:r w:rsidRPr="002769AC">
        <w:rPr>
          <w:rFonts w:ascii="Times New Roman" w:hAnsi="Times New Roman" w:cs="Times New Roman"/>
          <w:sz w:val="24"/>
          <w:szCs w:val="24"/>
        </w:rPr>
        <w:tab/>
      </w:r>
      <w:r w:rsidRPr="002769AC">
        <w:rPr>
          <w:rFonts w:ascii="Times New Roman" w:hAnsi="Times New Roman" w:cs="Times New Roman"/>
          <w:sz w:val="24"/>
          <w:szCs w:val="24"/>
        </w:rPr>
        <w:tab/>
      </w:r>
      <w:r w:rsidRPr="002769AC">
        <w:rPr>
          <w:rFonts w:ascii="Times New Roman" w:hAnsi="Times New Roman" w:cs="Times New Roman"/>
          <w:sz w:val="24"/>
          <w:szCs w:val="24"/>
        </w:rPr>
        <w:tab/>
      </w:r>
      <w:r w:rsidRPr="002769AC">
        <w:rPr>
          <w:rFonts w:ascii="Times New Roman" w:hAnsi="Times New Roman" w:cs="Times New Roman"/>
          <w:sz w:val="24"/>
          <w:szCs w:val="24"/>
        </w:rPr>
        <w:tab/>
        <w:t xml:space="preserve">/ Марин Връбчев/ </w:t>
      </w:r>
    </w:p>
    <w:p w:rsidR="009B040D" w:rsidRPr="002769AC" w:rsidRDefault="009B040D" w:rsidP="009B040D">
      <w:pPr>
        <w:spacing w:line="256" w:lineRule="auto"/>
        <w:ind w:left="720"/>
        <w:contextualSpacing/>
        <w:rPr>
          <w:rFonts w:ascii="Times New Roman" w:hAnsi="Times New Roman" w:cs="Times New Roman"/>
          <w:sz w:val="24"/>
          <w:szCs w:val="24"/>
        </w:rPr>
      </w:pPr>
      <w:r w:rsidRPr="002769AC">
        <w:rPr>
          <w:rFonts w:ascii="Times New Roman" w:hAnsi="Times New Roman" w:cs="Times New Roman"/>
          <w:sz w:val="24"/>
          <w:szCs w:val="24"/>
        </w:rPr>
        <w:tab/>
      </w:r>
      <w:r w:rsidRPr="002769AC">
        <w:rPr>
          <w:rFonts w:ascii="Times New Roman" w:hAnsi="Times New Roman" w:cs="Times New Roman"/>
          <w:sz w:val="24"/>
          <w:szCs w:val="24"/>
        </w:rPr>
        <w:tab/>
      </w:r>
      <w:r w:rsidRPr="002769AC">
        <w:rPr>
          <w:rFonts w:ascii="Times New Roman" w:hAnsi="Times New Roman" w:cs="Times New Roman"/>
          <w:sz w:val="24"/>
          <w:szCs w:val="24"/>
        </w:rPr>
        <w:tab/>
      </w:r>
      <w:r w:rsidRPr="002769AC">
        <w:rPr>
          <w:rFonts w:ascii="Times New Roman" w:hAnsi="Times New Roman" w:cs="Times New Roman"/>
          <w:sz w:val="24"/>
          <w:szCs w:val="24"/>
        </w:rPr>
        <w:tab/>
      </w:r>
      <w:r w:rsidRPr="002769AC">
        <w:rPr>
          <w:rFonts w:ascii="Times New Roman" w:hAnsi="Times New Roman" w:cs="Times New Roman"/>
          <w:sz w:val="24"/>
          <w:szCs w:val="24"/>
        </w:rPr>
        <w:tab/>
      </w:r>
      <w:r w:rsidRPr="002769AC">
        <w:rPr>
          <w:rFonts w:ascii="Times New Roman" w:hAnsi="Times New Roman" w:cs="Times New Roman"/>
          <w:sz w:val="24"/>
          <w:szCs w:val="24"/>
        </w:rPr>
        <w:tab/>
      </w:r>
      <w:r w:rsidRPr="002769AC">
        <w:rPr>
          <w:rFonts w:ascii="Times New Roman" w:hAnsi="Times New Roman" w:cs="Times New Roman"/>
          <w:sz w:val="24"/>
          <w:szCs w:val="24"/>
        </w:rPr>
        <w:tab/>
        <w:t>Секретар :</w:t>
      </w:r>
    </w:p>
    <w:p w:rsidR="009B040D" w:rsidRPr="002769AC" w:rsidRDefault="009B040D" w:rsidP="009B040D">
      <w:pPr>
        <w:spacing w:line="256" w:lineRule="auto"/>
        <w:ind w:left="720"/>
        <w:contextualSpacing/>
        <w:rPr>
          <w:rFonts w:ascii="Times New Roman" w:hAnsi="Times New Roman" w:cs="Times New Roman"/>
          <w:sz w:val="24"/>
          <w:szCs w:val="24"/>
        </w:rPr>
      </w:pPr>
      <w:r w:rsidRPr="002769AC">
        <w:rPr>
          <w:rFonts w:ascii="Times New Roman" w:hAnsi="Times New Roman" w:cs="Times New Roman"/>
          <w:sz w:val="24"/>
          <w:szCs w:val="24"/>
        </w:rPr>
        <w:tab/>
      </w:r>
      <w:r w:rsidRPr="002769AC">
        <w:rPr>
          <w:rFonts w:ascii="Times New Roman" w:hAnsi="Times New Roman" w:cs="Times New Roman"/>
          <w:sz w:val="24"/>
          <w:szCs w:val="24"/>
        </w:rPr>
        <w:tab/>
      </w:r>
      <w:r w:rsidRPr="002769AC">
        <w:rPr>
          <w:rFonts w:ascii="Times New Roman" w:hAnsi="Times New Roman" w:cs="Times New Roman"/>
          <w:sz w:val="24"/>
          <w:szCs w:val="24"/>
        </w:rPr>
        <w:tab/>
      </w:r>
      <w:r w:rsidRPr="002769AC">
        <w:rPr>
          <w:rFonts w:ascii="Times New Roman" w:hAnsi="Times New Roman" w:cs="Times New Roman"/>
          <w:sz w:val="24"/>
          <w:szCs w:val="24"/>
        </w:rPr>
        <w:tab/>
      </w:r>
      <w:r w:rsidRPr="002769AC">
        <w:rPr>
          <w:rFonts w:ascii="Times New Roman" w:hAnsi="Times New Roman" w:cs="Times New Roman"/>
          <w:sz w:val="24"/>
          <w:szCs w:val="24"/>
        </w:rPr>
        <w:tab/>
      </w:r>
      <w:r w:rsidRPr="002769AC">
        <w:rPr>
          <w:rFonts w:ascii="Times New Roman" w:hAnsi="Times New Roman" w:cs="Times New Roman"/>
          <w:sz w:val="24"/>
          <w:szCs w:val="24"/>
        </w:rPr>
        <w:tab/>
      </w:r>
      <w:r w:rsidRPr="002769AC">
        <w:rPr>
          <w:rFonts w:ascii="Times New Roman" w:hAnsi="Times New Roman" w:cs="Times New Roman"/>
          <w:sz w:val="24"/>
          <w:szCs w:val="24"/>
        </w:rPr>
        <w:tab/>
      </w:r>
      <w:r w:rsidRPr="002769AC">
        <w:rPr>
          <w:rFonts w:ascii="Times New Roman" w:hAnsi="Times New Roman" w:cs="Times New Roman"/>
          <w:sz w:val="24"/>
          <w:szCs w:val="24"/>
        </w:rPr>
        <w:tab/>
        <w:t xml:space="preserve">/ Рая Стефанова / </w:t>
      </w:r>
    </w:p>
    <w:p w:rsidR="009B040D" w:rsidRPr="002769AC" w:rsidRDefault="009B040D" w:rsidP="009B040D">
      <w:pPr>
        <w:pStyle w:val="a3"/>
        <w:rPr>
          <w:rFonts w:ascii="Times New Roman" w:hAnsi="Times New Roman" w:cs="Times New Roman"/>
          <w:sz w:val="24"/>
          <w:szCs w:val="24"/>
        </w:rPr>
      </w:pPr>
    </w:p>
    <w:sectPr w:rsidR="009B040D" w:rsidRPr="002769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11925"/>
    <w:multiLevelType w:val="hybridMultilevel"/>
    <w:tmpl w:val="206A012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4211442"/>
    <w:multiLevelType w:val="hybridMultilevel"/>
    <w:tmpl w:val="D0B0A58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98129F8"/>
    <w:multiLevelType w:val="hybridMultilevel"/>
    <w:tmpl w:val="47641D9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35F40CC4"/>
    <w:multiLevelType w:val="hybridMultilevel"/>
    <w:tmpl w:val="C53AE446"/>
    <w:lvl w:ilvl="0" w:tplc="0402000F">
      <w:start w:val="1"/>
      <w:numFmt w:val="decimal"/>
      <w:lvlText w:val="%1."/>
      <w:lvlJc w:val="left"/>
      <w:pPr>
        <w:ind w:left="1428" w:hanging="360"/>
      </w:p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4" w15:restartNumberingAfterBreak="0">
    <w:nsid w:val="669F308B"/>
    <w:multiLevelType w:val="hybridMultilevel"/>
    <w:tmpl w:val="7BBC3AB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40D"/>
    <w:rsid w:val="00004729"/>
    <w:rsid w:val="000152B4"/>
    <w:rsid w:val="00016EF6"/>
    <w:rsid w:val="00017221"/>
    <w:rsid w:val="00037384"/>
    <w:rsid w:val="00050D26"/>
    <w:rsid w:val="00056097"/>
    <w:rsid w:val="000B1877"/>
    <w:rsid w:val="000C65E7"/>
    <w:rsid w:val="000D570E"/>
    <w:rsid w:val="000E20DE"/>
    <w:rsid w:val="001042FF"/>
    <w:rsid w:val="00126CC7"/>
    <w:rsid w:val="00155BCA"/>
    <w:rsid w:val="0016595E"/>
    <w:rsid w:val="00170ABC"/>
    <w:rsid w:val="00174AC8"/>
    <w:rsid w:val="00183DB0"/>
    <w:rsid w:val="00196913"/>
    <w:rsid w:val="001A04E3"/>
    <w:rsid w:val="001A2216"/>
    <w:rsid w:val="001A4B7F"/>
    <w:rsid w:val="001B2BC5"/>
    <w:rsid w:val="001B3DFF"/>
    <w:rsid w:val="001C02EA"/>
    <w:rsid w:val="001C354F"/>
    <w:rsid w:val="001C7073"/>
    <w:rsid w:val="001D0EBA"/>
    <w:rsid w:val="001D43BE"/>
    <w:rsid w:val="001E1925"/>
    <w:rsid w:val="001E3839"/>
    <w:rsid w:val="00234467"/>
    <w:rsid w:val="002425D5"/>
    <w:rsid w:val="002643E2"/>
    <w:rsid w:val="002769AC"/>
    <w:rsid w:val="002813C7"/>
    <w:rsid w:val="00292AAE"/>
    <w:rsid w:val="002A4EB3"/>
    <w:rsid w:val="002A6EAD"/>
    <w:rsid w:val="002B2428"/>
    <w:rsid w:val="002B63E2"/>
    <w:rsid w:val="002C70A4"/>
    <w:rsid w:val="002D6016"/>
    <w:rsid w:val="002E4158"/>
    <w:rsid w:val="00300BCC"/>
    <w:rsid w:val="00302991"/>
    <w:rsid w:val="00303240"/>
    <w:rsid w:val="00343E01"/>
    <w:rsid w:val="00346448"/>
    <w:rsid w:val="00346531"/>
    <w:rsid w:val="00360D0E"/>
    <w:rsid w:val="003657E3"/>
    <w:rsid w:val="00370409"/>
    <w:rsid w:val="003862C6"/>
    <w:rsid w:val="00386B3C"/>
    <w:rsid w:val="003970B5"/>
    <w:rsid w:val="003979D1"/>
    <w:rsid w:val="003B49EE"/>
    <w:rsid w:val="003D10C5"/>
    <w:rsid w:val="003E639E"/>
    <w:rsid w:val="003F065D"/>
    <w:rsid w:val="00404929"/>
    <w:rsid w:val="0041359B"/>
    <w:rsid w:val="00421843"/>
    <w:rsid w:val="0045410E"/>
    <w:rsid w:val="00496380"/>
    <w:rsid w:val="004B499E"/>
    <w:rsid w:val="004D1D4E"/>
    <w:rsid w:val="004D59FE"/>
    <w:rsid w:val="005105F7"/>
    <w:rsid w:val="005300BD"/>
    <w:rsid w:val="00540BDD"/>
    <w:rsid w:val="0054633F"/>
    <w:rsid w:val="00552D86"/>
    <w:rsid w:val="00560034"/>
    <w:rsid w:val="00564D1E"/>
    <w:rsid w:val="00565A01"/>
    <w:rsid w:val="00573EAA"/>
    <w:rsid w:val="00587E61"/>
    <w:rsid w:val="005955C1"/>
    <w:rsid w:val="005A21CD"/>
    <w:rsid w:val="005B49A5"/>
    <w:rsid w:val="005B4A5E"/>
    <w:rsid w:val="005E1788"/>
    <w:rsid w:val="005E4B46"/>
    <w:rsid w:val="00604054"/>
    <w:rsid w:val="00616305"/>
    <w:rsid w:val="00621F58"/>
    <w:rsid w:val="006404AA"/>
    <w:rsid w:val="0066559F"/>
    <w:rsid w:val="006671DD"/>
    <w:rsid w:val="00670C6D"/>
    <w:rsid w:val="0067130B"/>
    <w:rsid w:val="006844CA"/>
    <w:rsid w:val="00690186"/>
    <w:rsid w:val="006A15CC"/>
    <w:rsid w:val="006B7AC5"/>
    <w:rsid w:val="006E2F03"/>
    <w:rsid w:val="006F6172"/>
    <w:rsid w:val="00731260"/>
    <w:rsid w:val="00754DDD"/>
    <w:rsid w:val="00775F2F"/>
    <w:rsid w:val="00791848"/>
    <w:rsid w:val="007978D8"/>
    <w:rsid w:val="007A4DA2"/>
    <w:rsid w:val="007D1ED9"/>
    <w:rsid w:val="007F5F68"/>
    <w:rsid w:val="007F66AB"/>
    <w:rsid w:val="00832D9B"/>
    <w:rsid w:val="008357C3"/>
    <w:rsid w:val="008372AC"/>
    <w:rsid w:val="00840490"/>
    <w:rsid w:val="0088578A"/>
    <w:rsid w:val="00886733"/>
    <w:rsid w:val="00886C32"/>
    <w:rsid w:val="0089092E"/>
    <w:rsid w:val="008A0C43"/>
    <w:rsid w:val="008B064E"/>
    <w:rsid w:val="008F027F"/>
    <w:rsid w:val="008F157F"/>
    <w:rsid w:val="008F7AEE"/>
    <w:rsid w:val="00915CA6"/>
    <w:rsid w:val="00921F49"/>
    <w:rsid w:val="009264F1"/>
    <w:rsid w:val="009316C1"/>
    <w:rsid w:val="0095155D"/>
    <w:rsid w:val="009619EB"/>
    <w:rsid w:val="00973D2E"/>
    <w:rsid w:val="00977124"/>
    <w:rsid w:val="009B040D"/>
    <w:rsid w:val="009B321E"/>
    <w:rsid w:val="009B63AD"/>
    <w:rsid w:val="009B74F8"/>
    <w:rsid w:val="009D7376"/>
    <w:rsid w:val="009E45A8"/>
    <w:rsid w:val="009E756C"/>
    <w:rsid w:val="00A03078"/>
    <w:rsid w:val="00A10C50"/>
    <w:rsid w:val="00A128D8"/>
    <w:rsid w:val="00A158DE"/>
    <w:rsid w:val="00A40177"/>
    <w:rsid w:val="00A44A6F"/>
    <w:rsid w:val="00A44EFF"/>
    <w:rsid w:val="00A502B1"/>
    <w:rsid w:val="00A57CD1"/>
    <w:rsid w:val="00A709A8"/>
    <w:rsid w:val="00A81592"/>
    <w:rsid w:val="00AA523B"/>
    <w:rsid w:val="00AB73B5"/>
    <w:rsid w:val="00AC4C84"/>
    <w:rsid w:val="00AC5B3D"/>
    <w:rsid w:val="00AE5F5F"/>
    <w:rsid w:val="00AF2B6F"/>
    <w:rsid w:val="00B0187D"/>
    <w:rsid w:val="00B01B3D"/>
    <w:rsid w:val="00B258F5"/>
    <w:rsid w:val="00B31DC4"/>
    <w:rsid w:val="00B3306B"/>
    <w:rsid w:val="00B35D80"/>
    <w:rsid w:val="00B41922"/>
    <w:rsid w:val="00B42877"/>
    <w:rsid w:val="00B47394"/>
    <w:rsid w:val="00B52A3B"/>
    <w:rsid w:val="00B52B0E"/>
    <w:rsid w:val="00B60291"/>
    <w:rsid w:val="00B60A2E"/>
    <w:rsid w:val="00B80316"/>
    <w:rsid w:val="00B81667"/>
    <w:rsid w:val="00B87A37"/>
    <w:rsid w:val="00BA11B3"/>
    <w:rsid w:val="00BA2B5B"/>
    <w:rsid w:val="00BB2E47"/>
    <w:rsid w:val="00BC40B1"/>
    <w:rsid w:val="00BC7DAE"/>
    <w:rsid w:val="00BD20F1"/>
    <w:rsid w:val="00BE309F"/>
    <w:rsid w:val="00BF0802"/>
    <w:rsid w:val="00BF1C98"/>
    <w:rsid w:val="00C01509"/>
    <w:rsid w:val="00C36C8B"/>
    <w:rsid w:val="00C65197"/>
    <w:rsid w:val="00C82DBB"/>
    <w:rsid w:val="00C869D5"/>
    <w:rsid w:val="00C902EB"/>
    <w:rsid w:val="00C94FD7"/>
    <w:rsid w:val="00CB1FFC"/>
    <w:rsid w:val="00CE1363"/>
    <w:rsid w:val="00CF083A"/>
    <w:rsid w:val="00CF2584"/>
    <w:rsid w:val="00CF2C0B"/>
    <w:rsid w:val="00CF5729"/>
    <w:rsid w:val="00D178F4"/>
    <w:rsid w:val="00D31912"/>
    <w:rsid w:val="00D32337"/>
    <w:rsid w:val="00D35C22"/>
    <w:rsid w:val="00D416F5"/>
    <w:rsid w:val="00D42D04"/>
    <w:rsid w:val="00D446AE"/>
    <w:rsid w:val="00D605FB"/>
    <w:rsid w:val="00D64BFF"/>
    <w:rsid w:val="00D735E4"/>
    <w:rsid w:val="00D82C22"/>
    <w:rsid w:val="00DA66D5"/>
    <w:rsid w:val="00DA6A36"/>
    <w:rsid w:val="00DA6D75"/>
    <w:rsid w:val="00DE454D"/>
    <w:rsid w:val="00E00AE7"/>
    <w:rsid w:val="00E143C8"/>
    <w:rsid w:val="00E23532"/>
    <w:rsid w:val="00E24167"/>
    <w:rsid w:val="00E363DF"/>
    <w:rsid w:val="00E36EEC"/>
    <w:rsid w:val="00E43A1F"/>
    <w:rsid w:val="00E46462"/>
    <w:rsid w:val="00E618BF"/>
    <w:rsid w:val="00E62DBB"/>
    <w:rsid w:val="00E77417"/>
    <w:rsid w:val="00E82253"/>
    <w:rsid w:val="00E9484F"/>
    <w:rsid w:val="00EA4BBD"/>
    <w:rsid w:val="00EB2819"/>
    <w:rsid w:val="00EB3BBB"/>
    <w:rsid w:val="00EC2CD2"/>
    <w:rsid w:val="00ED0122"/>
    <w:rsid w:val="00EE2B4F"/>
    <w:rsid w:val="00EE5C3F"/>
    <w:rsid w:val="00F032B9"/>
    <w:rsid w:val="00F04997"/>
    <w:rsid w:val="00F5064D"/>
    <w:rsid w:val="00F6225B"/>
    <w:rsid w:val="00F84757"/>
    <w:rsid w:val="00F873EB"/>
    <w:rsid w:val="00FB176D"/>
    <w:rsid w:val="00FE037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542B8"/>
  <w15:chartTrackingRefBased/>
  <w15:docId w15:val="{0288D596-1D7D-42DD-A080-46A8FF477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4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040D"/>
    <w:pPr>
      <w:ind w:left="720"/>
      <w:contextualSpacing/>
    </w:pPr>
  </w:style>
  <w:style w:type="paragraph" w:styleId="a4">
    <w:name w:val="Normal (Web)"/>
    <w:basedOn w:val="a"/>
    <w:uiPriority w:val="99"/>
    <w:unhideWhenUsed/>
    <w:rsid w:val="00EB281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5">
    <w:name w:val="Strong"/>
    <w:basedOn w:val="a0"/>
    <w:uiPriority w:val="22"/>
    <w:qFormat/>
    <w:rsid w:val="00EE2B4F"/>
    <w:rPr>
      <w:b/>
      <w:bCs/>
    </w:rPr>
  </w:style>
  <w:style w:type="table" w:styleId="a6">
    <w:name w:val="Table Grid"/>
    <w:basedOn w:val="a1"/>
    <w:uiPriority w:val="39"/>
    <w:rsid w:val="00595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37384"/>
    <w:pPr>
      <w:spacing w:after="0" w:line="240" w:lineRule="auto"/>
    </w:pPr>
    <w:rPr>
      <w:rFonts w:ascii="Segoe UI" w:hAnsi="Segoe UI" w:cs="Segoe UI"/>
      <w:sz w:val="18"/>
      <w:szCs w:val="18"/>
    </w:rPr>
  </w:style>
  <w:style w:type="character" w:customStyle="1" w:styleId="a8">
    <w:name w:val="Изнесен текст Знак"/>
    <w:basedOn w:val="a0"/>
    <w:link w:val="a7"/>
    <w:uiPriority w:val="99"/>
    <w:semiHidden/>
    <w:rsid w:val="00037384"/>
    <w:rPr>
      <w:rFonts w:ascii="Segoe UI" w:hAnsi="Segoe UI" w:cs="Segoe UI"/>
      <w:sz w:val="18"/>
      <w:szCs w:val="18"/>
    </w:rPr>
  </w:style>
  <w:style w:type="paragraph" w:styleId="a9">
    <w:name w:val="header"/>
    <w:basedOn w:val="a"/>
    <w:link w:val="aa"/>
    <w:uiPriority w:val="99"/>
    <w:unhideWhenUsed/>
    <w:rsid w:val="003B49EE"/>
    <w:pPr>
      <w:tabs>
        <w:tab w:val="center" w:pos="4536"/>
        <w:tab w:val="right" w:pos="9072"/>
      </w:tabs>
      <w:spacing w:after="0" w:line="240" w:lineRule="auto"/>
    </w:pPr>
  </w:style>
  <w:style w:type="character" w:customStyle="1" w:styleId="aa">
    <w:name w:val="Горен колонтитул Знак"/>
    <w:basedOn w:val="a0"/>
    <w:link w:val="a9"/>
    <w:uiPriority w:val="99"/>
    <w:rsid w:val="003B4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69226">
      <w:bodyDiv w:val="1"/>
      <w:marLeft w:val="0"/>
      <w:marRight w:val="0"/>
      <w:marTop w:val="0"/>
      <w:marBottom w:val="0"/>
      <w:divBdr>
        <w:top w:val="none" w:sz="0" w:space="0" w:color="auto"/>
        <w:left w:val="none" w:sz="0" w:space="0" w:color="auto"/>
        <w:bottom w:val="none" w:sz="0" w:space="0" w:color="auto"/>
        <w:right w:val="none" w:sz="0" w:space="0" w:color="auto"/>
      </w:divBdr>
    </w:div>
    <w:div w:id="135606171">
      <w:bodyDiv w:val="1"/>
      <w:marLeft w:val="0"/>
      <w:marRight w:val="0"/>
      <w:marTop w:val="0"/>
      <w:marBottom w:val="0"/>
      <w:divBdr>
        <w:top w:val="none" w:sz="0" w:space="0" w:color="auto"/>
        <w:left w:val="none" w:sz="0" w:space="0" w:color="auto"/>
        <w:bottom w:val="none" w:sz="0" w:space="0" w:color="auto"/>
        <w:right w:val="none" w:sz="0" w:space="0" w:color="auto"/>
      </w:divBdr>
    </w:div>
    <w:div w:id="148326261">
      <w:bodyDiv w:val="1"/>
      <w:marLeft w:val="0"/>
      <w:marRight w:val="0"/>
      <w:marTop w:val="0"/>
      <w:marBottom w:val="0"/>
      <w:divBdr>
        <w:top w:val="none" w:sz="0" w:space="0" w:color="auto"/>
        <w:left w:val="none" w:sz="0" w:space="0" w:color="auto"/>
        <w:bottom w:val="none" w:sz="0" w:space="0" w:color="auto"/>
        <w:right w:val="none" w:sz="0" w:space="0" w:color="auto"/>
      </w:divBdr>
    </w:div>
    <w:div w:id="217591272">
      <w:bodyDiv w:val="1"/>
      <w:marLeft w:val="0"/>
      <w:marRight w:val="0"/>
      <w:marTop w:val="0"/>
      <w:marBottom w:val="0"/>
      <w:divBdr>
        <w:top w:val="none" w:sz="0" w:space="0" w:color="auto"/>
        <w:left w:val="none" w:sz="0" w:space="0" w:color="auto"/>
        <w:bottom w:val="none" w:sz="0" w:space="0" w:color="auto"/>
        <w:right w:val="none" w:sz="0" w:space="0" w:color="auto"/>
      </w:divBdr>
    </w:div>
    <w:div w:id="275454579">
      <w:bodyDiv w:val="1"/>
      <w:marLeft w:val="0"/>
      <w:marRight w:val="0"/>
      <w:marTop w:val="0"/>
      <w:marBottom w:val="0"/>
      <w:divBdr>
        <w:top w:val="none" w:sz="0" w:space="0" w:color="auto"/>
        <w:left w:val="none" w:sz="0" w:space="0" w:color="auto"/>
        <w:bottom w:val="none" w:sz="0" w:space="0" w:color="auto"/>
        <w:right w:val="none" w:sz="0" w:space="0" w:color="auto"/>
      </w:divBdr>
    </w:div>
    <w:div w:id="423649754">
      <w:bodyDiv w:val="1"/>
      <w:marLeft w:val="0"/>
      <w:marRight w:val="0"/>
      <w:marTop w:val="0"/>
      <w:marBottom w:val="0"/>
      <w:divBdr>
        <w:top w:val="none" w:sz="0" w:space="0" w:color="auto"/>
        <w:left w:val="none" w:sz="0" w:space="0" w:color="auto"/>
        <w:bottom w:val="none" w:sz="0" w:space="0" w:color="auto"/>
        <w:right w:val="none" w:sz="0" w:space="0" w:color="auto"/>
      </w:divBdr>
    </w:div>
    <w:div w:id="532688801">
      <w:bodyDiv w:val="1"/>
      <w:marLeft w:val="0"/>
      <w:marRight w:val="0"/>
      <w:marTop w:val="0"/>
      <w:marBottom w:val="0"/>
      <w:divBdr>
        <w:top w:val="none" w:sz="0" w:space="0" w:color="auto"/>
        <w:left w:val="none" w:sz="0" w:space="0" w:color="auto"/>
        <w:bottom w:val="none" w:sz="0" w:space="0" w:color="auto"/>
        <w:right w:val="none" w:sz="0" w:space="0" w:color="auto"/>
      </w:divBdr>
    </w:div>
    <w:div w:id="543951623">
      <w:bodyDiv w:val="1"/>
      <w:marLeft w:val="0"/>
      <w:marRight w:val="0"/>
      <w:marTop w:val="0"/>
      <w:marBottom w:val="0"/>
      <w:divBdr>
        <w:top w:val="none" w:sz="0" w:space="0" w:color="auto"/>
        <w:left w:val="none" w:sz="0" w:space="0" w:color="auto"/>
        <w:bottom w:val="none" w:sz="0" w:space="0" w:color="auto"/>
        <w:right w:val="none" w:sz="0" w:space="0" w:color="auto"/>
      </w:divBdr>
    </w:div>
    <w:div w:id="636881602">
      <w:bodyDiv w:val="1"/>
      <w:marLeft w:val="0"/>
      <w:marRight w:val="0"/>
      <w:marTop w:val="0"/>
      <w:marBottom w:val="0"/>
      <w:divBdr>
        <w:top w:val="none" w:sz="0" w:space="0" w:color="auto"/>
        <w:left w:val="none" w:sz="0" w:space="0" w:color="auto"/>
        <w:bottom w:val="none" w:sz="0" w:space="0" w:color="auto"/>
        <w:right w:val="none" w:sz="0" w:space="0" w:color="auto"/>
      </w:divBdr>
    </w:div>
    <w:div w:id="668367305">
      <w:bodyDiv w:val="1"/>
      <w:marLeft w:val="0"/>
      <w:marRight w:val="0"/>
      <w:marTop w:val="0"/>
      <w:marBottom w:val="0"/>
      <w:divBdr>
        <w:top w:val="none" w:sz="0" w:space="0" w:color="auto"/>
        <w:left w:val="none" w:sz="0" w:space="0" w:color="auto"/>
        <w:bottom w:val="none" w:sz="0" w:space="0" w:color="auto"/>
        <w:right w:val="none" w:sz="0" w:space="0" w:color="auto"/>
      </w:divBdr>
    </w:div>
    <w:div w:id="736124260">
      <w:bodyDiv w:val="1"/>
      <w:marLeft w:val="0"/>
      <w:marRight w:val="0"/>
      <w:marTop w:val="0"/>
      <w:marBottom w:val="0"/>
      <w:divBdr>
        <w:top w:val="none" w:sz="0" w:space="0" w:color="auto"/>
        <w:left w:val="none" w:sz="0" w:space="0" w:color="auto"/>
        <w:bottom w:val="none" w:sz="0" w:space="0" w:color="auto"/>
        <w:right w:val="none" w:sz="0" w:space="0" w:color="auto"/>
      </w:divBdr>
    </w:div>
    <w:div w:id="775951863">
      <w:bodyDiv w:val="1"/>
      <w:marLeft w:val="0"/>
      <w:marRight w:val="0"/>
      <w:marTop w:val="0"/>
      <w:marBottom w:val="0"/>
      <w:divBdr>
        <w:top w:val="none" w:sz="0" w:space="0" w:color="auto"/>
        <w:left w:val="none" w:sz="0" w:space="0" w:color="auto"/>
        <w:bottom w:val="none" w:sz="0" w:space="0" w:color="auto"/>
        <w:right w:val="none" w:sz="0" w:space="0" w:color="auto"/>
      </w:divBdr>
    </w:div>
    <w:div w:id="840513147">
      <w:bodyDiv w:val="1"/>
      <w:marLeft w:val="0"/>
      <w:marRight w:val="0"/>
      <w:marTop w:val="0"/>
      <w:marBottom w:val="0"/>
      <w:divBdr>
        <w:top w:val="none" w:sz="0" w:space="0" w:color="auto"/>
        <w:left w:val="none" w:sz="0" w:space="0" w:color="auto"/>
        <w:bottom w:val="none" w:sz="0" w:space="0" w:color="auto"/>
        <w:right w:val="none" w:sz="0" w:space="0" w:color="auto"/>
      </w:divBdr>
    </w:div>
    <w:div w:id="846216143">
      <w:bodyDiv w:val="1"/>
      <w:marLeft w:val="0"/>
      <w:marRight w:val="0"/>
      <w:marTop w:val="0"/>
      <w:marBottom w:val="0"/>
      <w:divBdr>
        <w:top w:val="none" w:sz="0" w:space="0" w:color="auto"/>
        <w:left w:val="none" w:sz="0" w:space="0" w:color="auto"/>
        <w:bottom w:val="none" w:sz="0" w:space="0" w:color="auto"/>
        <w:right w:val="none" w:sz="0" w:space="0" w:color="auto"/>
      </w:divBdr>
    </w:div>
    <w:div w:id="882988225">
      <w:bodyDiv w:val="1"/>
      <w:marLeft w:val="0"/>
      <w:marRight w:val="0"/>
      <w:marTop w:val="0"/>
      <w:marBottom w:val="0"/>
      <w:divBdr>
        <w:top w:val="none" w:sz="0" w:space="0" w:color="auto"/>
        <w:left w:val="none" w:sz="0" w:space="0" w:color="auto"/>
        <w:bottom w:val="none" w:sz="0" w:space="0" w:color="auto"/>
        <w:right w:val="none" w:sz="0" w:space="0" w:color="auto"/>
      </w:divBdr>
    </w:div>
    <w:div w:id="887759349">
      <w:bodyDiv w:val="1"/>
      <w:marLeft w:val="0"/>
      <w:marRight w:val="0"/>
      <w:marTop w:val="0"/>
      <w:marBottom w:val="0"/>
      <w:divBdr>
        <w:top w:val="none" w:sz="0" w:space="0" w:color="auto"/>
        <w:left w:val="none" w:sz="0" w:space="0" w:color="auto"/>
        <w:bottom w:val="none" w:sz="0" w:space="0" w:color="auto"/>
        <w:right w:val="none" w:sz="0" w:space="0" w:color="auto"/>
      </w:divBdr>
    </w:div>
    <w:div w:id="909576291">
      <w:bodyDiv w:val="1"/>
      <w:marLeft w:val="0"/>
      <w:marRight w:val="0"/>
      <w:marTop w:val="0"/>
      <w:marBottom w:val="0"/>
      <w:divBdr>
        <w:top w:val="none" w:sz="0" w:space="0" w:color="auto"/>
        <w:left w:val="none" w:sz="0" w:space="0" w:color="auto"/>
        <w:bottom w:val="none" w:sz="0" w:space="0" w:color="auto"/>
        <w:right w:val="none" w:sz="0" w:space="0" w:color="auto"/>
      </w:divBdr>
    </w:div>
    <w:div w:id="1015765381">
      <w:bodyDiv w:val="1"/>
      <w:marLeft w:val="0"/>
      <w:marRight w:val="0"/>
      <w:marTop w:val="0"/>
      <w:marBottom w:val="0"/>
      <w:divBdr>
        <w:top w:val="none" w:sz="0" w:space="0" w:color="auto"/>
        <w:left w:val="none" w:sz="0" w:space="0" w:color="auto"/>
        <w:bottom w:val="none" w:sz="0" w:space="0" w:color="auto"/>
        <w:right w:val="none" w:sz="0" w:space="0" w:color="auto"/>
      </w:divBdr>
    </w:div>
    <w:div w:id="1178230156">
      <w:bodyDiv w:val="1"/>
      <w:marLeft w:val="0"/>
      <w:marRight w:val="0"/>
      <w:marTop w:val="0"/>
      <w:marBottom w:val="0"/>
      <w:divBdr>
        <w:top w:val="none" w:sz="0" w:space="0" w:color="auto"/>
        <w:left w:val="none" w:sz="0" w:space="0" w:color="auto"/>
        <w:bottom w:val="none" w:sz="0" w:space="0" w:color="auto"/>
        <w:right w:val="none" w:sz="0" w:space="0" w:color="auto"/>
      </w:divBdr>
    </w:div>
    <w:div w:id="1369183044">
      <w:bodyDiv w:val="1"/>
      <w:marLeft w:val="0"/>
      <w:marRight w:val="0"/>
      <w:marTop w:val="0"/>
      <w:marBottom w:val="0"/>
      <w:divBdr>
        <w:top w:val="none" w:sz="0" w:space="0" w:color="auto"/>
        <w:left w:val="none" w:sz="0" w:space="0" w:color="auto"/>
        <w:bottom w:val="none" w:sz="0" w:space="0" w:color="auto"/>
        <w:right w:val="none" w:sz="0" w:space="0" w:color="auto"/>
      </w:divBdr>
    </w:div>
    <w:div w:id="1523861978">
      <w:bodyDiv w:val="1"/>
      <w:marLeft w:val="0"/>
      <w:marRight w:val="0"/>
      <w:marTop w:val="0"/>
      <w:marBottom w:val="0"/>
      <w:divBdr>
        <w:top w:val="none" w:sz="0" w:space="0" w:color="auto"/>
        <w:left w:val="none" w:sz="0" w:space="0" w:color="auto"/>
        <w:bottom w:val="none" w:sz="0" w:space="0" w:color="auto"/>
        <w:right w:val="none" w:sz="0" w:space="0" w:color="auto"/>
      </w:divBdr>
    </w:div>
    <w:div w:id="1569803352">
      <w:bodyDiv w:val="1"/>
      <w:marLeft w:val="0"/>
      <w:marRight w:val="0"/>
      <w:marTop w:val="0"/>
      <w:marBottom w:val="0"/>
      <w:divBdr>
        <w:top w:val="none" w:sz="0" w:space="0" w:color="auto"/>
        <w:left w:val="none" w:sz="0" w:space="0" w:color="auto"/>
        <w:bottom w:val="none" w:sz="0" w:space="0" w:color="auto"/>
        <w:right w:val="none" w:sz="0" w:space="0" w:color="auto"/>
      </w:divBdr>
    </w:div>
    <w:div w:id="1578785096">
      <w:bodyDiv w:val="1"/>
      <w:marLeft w:val="0"/>
      <w:marRight w:val="0"/>
      <w:marTop w:val="0"/>
      <w:marBottom w:val="0"/>
      <w:divBdr>
        <w:top w:val="none" w:sz="0" w:space="0" w:color="auto"/>
        <w:left w:val="none" w:sz="0" w:space="0" w:color="auto"/>
        <w:bottom w:val="none" w:sz="0" w:space="0" w:color="auto"/>
        <w:right w:val="none" w:sz="0" w:space="0" w:color="auto"/>
      </w:divBdr>
    </w:div>
    <w:div w:id="1638142898">
      <w:bodyDiv w:val="1"/>
      <w:marLeft w:val="0"/>
      <w:marRight w:val="0"/>
      <w:marTop w:val="0"/>
      <w:marBottom w:val="0"/>
      <w:divBdr>
        <w:top w:val="none" w:sz="0" w:space="0" w:color="auto"/>
        <w:left w:val="none" w:sz="0" w:space="0" w:color="auto"/>
        <w:bottom w:val="none" w:sz="0" w:space="0" w:color="auto"/>
        <w:right w:val="none" w:sz="0" w:space="0" w:color="auto"/>
      </w:divBdr>
    </w:div>
    <w:div w:id="1870798133">
      <w:bodyDiv w:val="1"/>
      <w:marLeft w:val="0"/>
      <w:marRight w:val="0"/>
      <w:marTop w:val="0"/>
      <w:marBottom w:val="0"/>
      <w:divBdr>
        <w:top w:val="none" w:sz="0" w:space="0" w:color="auto"/>
        <w:left w:val="none" w:sz="0" w:space="0" w:color="auto"/>
        <w:bottom w:val="none" w:sz="0" w:space="0" w:color="auto"/>
        <w:right w:val="none" w:sz="0" w:space="0" w:color="auto"/>
      </w:divBdr>
    </w:div>
    <w:div w:id="1968275224">
      <w:bodyDiv w:val="1"/>
      <w:marLeft w:val="0"/>
      <w:marRight w:val="0"/>
      <w:marTop w:val="0"/>
      <w:marBottom w:val="0"/>
      <w:divBdr>
        <w:top w:val="none" w:sz="0" w:space="0" w:color="auto"/>
        <w:left w:val="none" w:sz="0" w:space="0" w:color="auto"/>
        <w:bottom w:val="none" w:sz="0" w:space="0" w:color="auto"/>
        <w:right w:val="none" w:sz="0" w:space="0" w:color="auto"/>
      </w:divBdr>
    </w:div>
    <w:div w:id="2045056460">
      <w:bodyDiv w:val="1"/>
      <w:marLeft w:val="0"/>
      <w:marRight w:val="0"/>
      <w:marTop w:val="0"/>
      <w:marBottom w:val="0"/>
      <w:divBdr>
        <w:top w:val="none" w:sz="0" w:space="0" w:color="auto"/>
        <w:left w:val="none" w:sz="0" w:space="0" w:color="auto"/>
        <w:bottom w:val="none" w:sz="0" w:space="0" w:color="auto"/>
        <w:right w:val="none" w:sz="0" w:space="0" w:color="auto"/>
      </w:divBdr>
    </w:div>
    <w:div w:id="2096320012">
      <w:bodyDiv w:val="1"/>
      <w:marLeft w:val="0"/>
      <w:marRight w:val="0"/>
      <w:marTop w:val="0"/>
      <w:marBottom w:val="0"/>
      <w:divBdr>
        <w:top w:val="none" w:sz="0" w:space="0" w:color="auto"/>
        <w:left w:val="none" w:sz="0" w:space="0" w:color="auto"/>
        <w:bottom w:val="none" w:sz="0" w:space="0" w:color="auto"/>
        <w:right w:val="none" w:sz="0" w:space="0" w:color="auto"/>
      </w:divBdr>
    </w:div>
    <w:div w:id="212992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1097</Words>
  <Characters>6259</Characters>
  <Application>Microsoft Office Word</Application>
  <DocSecurity>0</DocSecurity>
  <Lines>52</Lines>
  <Paragraphs>14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2025-09-16T14:38:00Z</cp:lastPrinted>
  <dcterms:created xsi:type="dcterms:W3CDTF">2025-09-16T11:07:00Z</dcterms:created>
  <dcterms:modified xsi:type="dcterms:W3CDTF">2025-09-25T14:31:00Z</dcterms:modified>
</cp:coreProperties>
</file>