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1592">
        <w:rPr>
          <w:rFonts w:ascii="Times New Roman" w:hAnsi="Times New Roman" w:cs="Times New Roman"/>
          <w:b/>
          <w:sz w:val="28"/>
          <w:szCs w:val="28"/>
        </w:rPr>
        <w:t>2</w:t>
      </w:r>
      <w:r w:rsidR="00DA6D7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A6D75">
        <w:rPr>
          <w:rFonts w:ascii="Times New Roman" w:hAnsi="Times New Roman" w:cs="Times New Roman"/>
          <w:b/>
          <w:sz w:val="28"/>
          <w:szCs w:val="28"/>
        </w:rPr>
        <w:t>ЧМИ25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DA6D75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</w:t>
      </w:r>
      <w:r w:rsidR="00DA6D7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FB176D">
        <w:rPr>
          <w:rFonts w:ascii="Times New Roman" w:hAnsi="Times New Roman" w:cs="Times New Roman"/>
          <w:sz w:val="28"/>
          <w:szCs w:val="28"/>
        </w:rPr>
        <w:t>02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</w:t>
      </w:r>
      <w:r w:rsidR="00FB176D">
        <w:rPr>
          <w:rFonts w:ascii="Times New Roman" w:hAnsi="Times New Roman" w:cs="Times New Roman"/>
          <w:sz w:val="28"/>
          <w:szCs w:val="28"/>
        </w:rPr>
        <w:t>9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B47394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CF2584">
        <w:rPr>
          <w:rFonts w:ascii="Times New Roman" w:hAnsi="Times New Roman" w:cs="Times New Roman"/>
          <w:sz w:val="28"/>
          <w:szCs w:val="28"/>
        </w:rPr>
        <w:t>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CF2584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A81592">
        <w:rPr>
          <w:rFonts w:ascii="Times New Roman" w:hAnsi="Times New Roman" w:cs="Times New Roman"/>
          <w:sz w:val="28"/>
          <w:szCs w:val="28"/>
        </w:rPr>
        <w:t xml:space="preserve">двадесет и </w:t>
      </w:r>
      <w:r w:rsidR="00FB176D">
        <w:rPr>
          <w:rFonts w:ascii="Times New Roman" w:hAnsi="Times New Roman" w:cs="Times New Roman"/>
          <w:sz w:val="28"/>
          <w:szCs w:val="28"/>
        </w:rPr>
        <w:t>седмо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DA6D75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1C7073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Pr="00D416F5" w:rsidRDefault="00D446AE" w:rsidP="00C01509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55BCA" w:rsidRPr="00234467" w:rsidRDefault="00234467" w:rsidP="00234467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Изменение и допълнение на Решение №3-МИ23/09.09.2023 г.</w:t>
      </w:r>
      <w:r w:rsidRPr="00234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467">
        <w:rPr>
          <w:rFonts w:ascii="Times New Roman" w:hAnsi="Times New Roman" w:cs="Times New Roman"/>
          <w:sz w:val="28"/>
          <w:szCs w:val="28"/>
        </w:rPr>
        <w:t xml:space="preserve">Във връзка с провеждането на частичен избор за Кмет на Кметство </w:t>
      </w:r>
      <w:proofErr w:type="spellStart"/>
      <w:r w:rsidRPr="00234467">
        <w:rPr>
          <w:rFonts w:ascii="Times New Roman" w:hAnsi="Times New Roman" w:cs="Times New Roman"/>
          <w:sz w:val="28"/>
          <w:szCs w:val="28"/>
        </w:rPr>
        <w:t>с.Струпец</w:t>
      </w:r>
      <w:proofErr w:type="spellEnd"/>
      <w:r w:rsidRPr="00234467">
        <w:rPr>
          <w:rFonts w:ascii="Times New Roman" w:hAnsi="Times New Roman" w:cs="Times New Roman"/>
          <w:sz w:val="28"/>
          <w:szCs w:val="28"/>
        </w:rPr>
        <w:t>, насрочен с указ на президента за 12.10.2025 г. ОИК Роман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Изменение и допълнение на Решение №5-МИ23/09.09.2023 г.</w:t>
      </w:r>
      <w:r w:rsidRPr="00234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467">
        <w:rPr>
          <w:rFonts w:ascii="Times New Roman" w:hAnsi="Times New Roman" w:cs="Times New Roman"/>
          <w:sz w:val="28"/>
          <w:szCs w:val="28"/>
        </w:rPr>
        <w:t>и препотвърждаване на вече взети решения ОИК Роман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Създаване на работна група към ОИК Роман за подпомагане работата й.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lastRenderedPageBreak/>
        <w:t>Формиране и утвърждаване на единната номерация и обхвата на избирателните секции в изборен район с. Струпец, при провеждане на частичен избор за Кмет на Кметство на 12.10.2025 г.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партии, регистрирани в ОИК за участие в частичните избори за Кмет на Кметство на 12.10.2025 г.</w:t>
      </w:r>
    </w:p>
    <w:p w:rsidR="00234467" w:rsidRPr="00234467" w:rsidRDefault="00234467" w:rsidP="00234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коалиции от партии, регистрирани в ОИК за участие в частичните избори за Кмет на Кметство на 12.10.2025 г.</w:t>
      </w:r>
    </w:p>
    <w:p w:rsidR="00234467" w:rsidRPr="00234467" w:rsidRDefault="00234467" w:rsidP="00234467">
      <w:pPr>
        <w:ind w:left="708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инициативни комитети, регистрирани в ОИК за участие в частичните избори за Кмет на Кметство на 12.10.2025 г.</w:t>
      </w:r>
    </w:p>
    <w:p w:rsidR="00234467" w:rsidRPr="00234467" w:rsidRDefault="00234467" w:rsidP="00234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234467" w:rsidRPr="00234467" w:rsidRDefault="00234467" w:rsidP="00234467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местни коалиции, регистрирани в ОИК за участие в частичните избори за Кмет на Кметство на 12.10.2025 г.</w:t>
      </w:r>
    </w:p>
    <w:p w:rsidR="00B60291" w:rsidRPr="00B60291" w:rsidRDefault="00234467" w:rsidP="00B602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D416F5" w:rsidRDefault="00B60291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B60291" w:rsidRDefault="00B60291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60291" w:rsidRPr="00B60291" w:rsidRDefault="00B60291" w:rsidP="00B6029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6029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B60291" w:rsidRDefault="00B60291" w:rsidP="00B60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60291" w:rsidRPr="00234467" w:rsidRDefault="00B60291" w:rsidP="00B60291">
      <w:pPr>
        <w:pStyle w:val="a3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Изменение и допълнение на Решение №3-МИ23/09.09.2023 г.</w:t>
      </w:r>
      <w:r w:rsidRPr="00234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467">
        <w:rPr>
          <w:rFonts w:ascii="Times New Roman" w:hAnsi="Times New Roman" w:cs="Times New Roman"/>
          <w:sz w:val="28"/>
          <w:szCs w:val="28"/>
        </w:rPr>
        <w:t xml:space="preserve">Във връзка с провеждането на частичен избор за Кмет на Кметство </w:t>
      </w:r>
      <w:proofErr w:type="spellStart"/>
      <w:r w:rsidRPr="00234467">
        <w:rPr>
          <w:rFonts w:ascii="Times New Roman" w:hAnsi="Times New Roman" w:cs="Times New Roman"/>
          <w:sz w:val="28"/>
          <w:szCs w:val="28"/>
        </w:rPr>
        <w:t>с.Струпец</w:t>
      </w:r>
      <w:proofErr w:type="spellEnd"/>
      <w:r w:rsidRPr="00234467">
        <w:rPr>
          <w:rFonts w:ascii="Times New Roman" w:hAnsi="Times New Roman" w:cs="Times New Roman"/>
          <w:sz w:val="28"/>
          <w:szCs w:val="28"/>
        </w:rPr>
        <w:t>, насрочен с указ на президента за 12.10.2025 г. ОИК Роман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Изменение и допълнение на Решение №5-МИ23/09.09.2023 г.</w:t>
      </w:r>
      <w:r w:rsidRPr="00234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467">
        <w:rPr>
          <w:rFonts w:ascii="Times New Roman" w:hAnsi="Times New Roman" w:cs="Times New Roman"/>
          <w:sz w:val="28"/>
          <w:szCs w:val="28"/>
        </w:rPr>
        <w:t>и препотвърждаване на вече взети решения ОИК Роман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lastRenderedPageBreak/>
        <w:t>Създаване на работна група към ОИК Роман за подпомагане работата й.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Формиране и утвърждаване на единната номерация и обхвата на избирателните секции в изборен район с. Струпец, при провеждане на частичен избор за Кмет на Кметство на 12.10.2025 г.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партии, регистрирани в ОИК за участие в частичните избори за Кмет на Кметство на 12.10.2025 г.</w:t>
      </w:r>
    </w:p>
    <w:p w:rsidR="00B60291" w:rsidRPr="00234467" w:rsidRDefault="00B60291" w:rsidP="00B602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коалиции от партии, регистрирани в ОИК за участие в частичните избори за Кмет на Кметство на 12.10.2025 г.</w:t>
      </w:r>
    </w:p>
    <w:p w:rsidR="00B60291" w:rsidRPr="00234467" w:rsidRDefault="00B60291" w:rsidP="00B60291">
      <w:pPr>
        <w:ind w:left="708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инициативни комитети, регистрирани в ОИК за участие в частичните избори за Кмет на Кметство на 12.10.2025 г.</w:t>
      </w:r>
    </w:p>
    <w:p w:rsidR="00B60291" w:rsidRPr="00234467" w:rsidRDefault="00B60291" w:rsidP="00B602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B60291" w:rsidRPr="00234467" w:rsidRDefault="00B60291" w:rsidP="00B6029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Утвърждаване на единна номерация за издаваните удостоверения на местни коалиции, регистрирани в ОИК за участие в частичните избори за Кмет на Кметство на 12.10.2025 г.</w:t>
      </w:r>
    </w:p>
    <w:p w:rsidR="00B60291" w:rsidRPr="00234467" w:rsidRDefault="00B60291" w:rsidP="00B6029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4467">
        <w:rPr>
          <w:rFonts w:ascii="Times New Roman" w:hAnsi="Times New Roman" w:cs="Times New Roman"/>
          <w:sz w:val="28"/>
          <w:szCs w:val="28"/>
        </w:rPr>
        <w:t>ОИК Роман, като взе в предвид ,че на регистрираните партии следва да бъдат издавани удостоверения и на основание чл.87 ал.1 т.1 и т.12 от ИК</w:t>
      </w:r>
    </w:p>
    <w:p w:rsidR="009B040D" w:rsidRPr="003979D1" w:rsidRDefault="00CF083A" w:rsidP="00397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155BCA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B60291">
        <w:rPr>
          <w:rFonts w:ascii="Times New Roman" w:hAnsi="Times New Roman" w:cs="Times New Roman"/>
          <w:sz w:val="24"/>
          <w:szCs w:val="24"/>
        </w:rPr>
        <w:t>50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7F5F68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</w:t>
      </w:r>
      <w:r w:rsidR="007F5F68">
        <w:rPr>
          <w:rFonts w:ascii="Times New Roman" w:hAnsi="Times New Roman" w:cs="Times New Roman"/>
          <w:sz w:val="24"/>
          <w:szCs w:val="24"/>
        </w:rPr>
        <w:t>й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B60291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Изготвил протокола: Милчо Данчев </w:t>
      </w:r>
      <w:r w:rsidR="009B040D" w:rsidRPr="00064E49">
        <w:rPr>
          <w:rFonts w:ascii="Times New Roman" w:hAnsi="Times New Roman" w:cs="Times New Roman"/>
          <w:sz w:val="24"/>
          <w:szCs w:val="24"/>
        </w:rPr>
        <w:t xml:space="preserve">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20A48"/>
    <w:multiLevelType w:val="hybridMultilevel"/>
    <w:tmpl w:val="9EB4E290"/>
    <w:lvl w:ilvl="0" w:tplc="47887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95913BD"/>
    <w:multiLevelType w:val="hybridMultilevel"/>
    <w:tmpl w:val="6DB42B1C"/>
    <w:lvl w:ilvl="0" w:tplc="EDC419C2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7C1F27"/>
    <w:multiLevelType w:val="hybridMultilevel"/>
    <w:tmpl w:val="76EA5B5A"/>
    <w:lvl w:ilvl="0" w:tplc="F75ADC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6543F"/>
    <w:multiLevelType w:val="hybridMultilevel"/>
    <w:tmpl w:val="17602A1C"/>
    <w:lvl w:ilvl="0" w:tplc="F75ADC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D322A"/>
    <w:multiLevelType w:val="hybridMultilevel"/>
    <w:tmpl w:val="F8C41C2A"/>
    <w:lvl w:ilvl="0" w:tplc="B6A4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0"/>
  </w:num>
  <w:num w:numId="3">
    <w:abstractNumId w:val="20"/>
  </w:num>
  <w:num w:numId="4">
    <w:abstractNumId w:val="37"/>
  </w:num>
  <w:num w:numId="5">
    <w:abstractNumId w:val="25"/>
  </w:num>
  <w:num w:numId="6">
    <w:abstractNumId w:val="16"/>
  </w:num>
  <w:num w:numId="7">
    <w:abstractNumId w:val="34"/>
  </w:num>
  <w:num w:numId="8">
    <w:abstractNumId w:val="2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2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2"/>
  </w:num>
  <w:num w:numId="24">
    <w:abstractNumId w:val="24"/>
  </w:num>
  <w:num w:numId="25">
    <w:abstractNumId w:val="27"/>
  </w:num>
  <w:num w:numId="26">
    <w:abstractNumId w:val="21"/>
  </w:num>
  <w:num w:numId="27">
    <w:abstractNumId w:val="14"/>
  </w:num>
  <w:num w:numId="28">
    <w:abstractNumId w:val="4"/>
  </w:num>
  <w:num w:numId="29">
    <w:abstractNumId w:val="6"/>
  </w:num>
  <w:num w:numId="30">
    <w:abstractNumId w:val="31"/>
  </w:num>
  <w:num w:numId="31">
    <w:abstractNumId w:val="22"/>
  </w:num>
  <w:num w:numId="32">
    <w:abstractNumId w:val="7"/>
  </w:num>
  <w:num w:numId="33">
    <w:abstractNumId w:val="2"/>
  </w:num>
  <w:num w:numId="34">
    <w:abstractNumId w:val="29"/>
  </w:num>
  <w:num w:numId="35">
    <w:abstractNumId w:val="15"/>
  </w:num>
  <w:num w:numId="36">
    <w:abstractNumId w:val="11"/>
  </w:num>
  <w:num w:numId="37">
    <w:abstractNumId w:val="9"/>
  </w:num>
  <w:num w:numId="38">
    <w:abstractNumId w:val="13"/>
  </w:num>
  <w:num w:numId="39">
    <w:abstractNumId w:val="18"/>
  </w:num>
  <w:num w:numId="40">
    <w:abstractNumId w:val="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55BCA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C7073"/>
    <w:rsid w:val="001D43BE"/>
    <w:rsid w:val="001E1925"/>
    <w:rsid w:val="001E3839"/>
    <w:rsid w:val="00234467"/>
    <w:rsid w:val="002425D5"/>
    <w:rsid w:val="002643E2"/>
    <w:rsid w:val="002813C7"/>
    <w:rsid w:val="00292AAE"/>
    <w:rsid w:val="002A4EB3"/>
    <w:rsid w:val="002A6EAD"/>
    <w:rsid w:val="002B2428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D1ED9"/>
    <w:rsid w:val="007F5F68"/>
    <w:rsid w:val="007F66AB"/>
    <w:rsid w:val="00832D9B"/>
    <w:rsid w:val="008357C3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321E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81592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47394"/>
    <w:rsid w:val="00B52A3B"/>
    <w:rsid w:val="00B52B0E"/>
    <w:rsid w:val="00B60291"/>
    <w:rsid w:val="00B80316"/>
    <w:rsid w:val="00B81667"/>
    <w:rsid w:val="00B87A37"/>
    <w:rsid w:val="00BA11B3"/>
    <w:rsid w:val="00BB2E47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584"/>
    <w:rsid w:val="00CF2C0B"/>
    <w:rsid w:val="00CF5729"/>
    <w:rsid w:val="00D178F4"/>
    <w:rsid w:val="00D31912"/>
    <w:rsid w:val="00D32337"/>
    <w:rsid w:val="00D35C22"/>
    <w:rsid w:val="00D416F5"/>
    <w:rsid w:val="00D42D04"/>
    <w:rsid w:val="00D446AE"/>
    <w:rsid w:val="00D605FB"/>
    <w:rsid w:val="00D64BFF"/>
    <w:rsid w:val="00D735E4"/>
    <w:rsid w:val="00D82C22"/>
    <w:rsid w:val="00DA66D5"/>
    <w:rsid w:val="00DA6A36"/>
    <w:rsid w:val="00DA6D75"/>
    <w:rsid w:val="00DE454D"/>
    <w:rsid w:val="00E00AE7"/>
    <w:rsid w:val="00E23532"/>
    <w:rsid w:val="00E363DF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B176D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9DBE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2025-09-02T14:56:00Z</cp:lastPrinted>
  <dcterms:created xsi:type="dcterms:W3CDTF">2025-06-11T14:12:00Z</dcterms:created>
  <dcterms:modified xsi:type="dcterms:W3CDTF">2025-09-05T09:35:00Z</dcterms:modified>
</cp:coreProperties>
</file>