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4" w:rsidRDefault="00983C54" w:rsidP="00983C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83C54" w:rsidRDefault="00983C54" w:rsidP="00983C54"/>
    <w:p w:rsidR="00983C54" w:rsidRDefault="00983C54" w:rsidP="00983C54">
      <w:pPr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983C54" w:rsidRDefault="002C1DB5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C7F47">
        <w:rPr>
          <w:rFonts w:ascii="Times New Roman" w:hAnsi="Times New Roman" w:cs="Times New Roman"/>
          <w:sz w:val="24"/>
          <w:szCs w:val="24"/>
        </w:rPr>
        <w:t>. 10.</w:t>
      </w:r>
      <w:r w:rsidR="00983C54">
        <w:rPr>
          <w:rFonts w:ascii="Times New Roman" w:hAnsi="Times New Roman" w:cs="Times New Roman"/>
          <w:sz w:val="24"/>
          <w:szCs w:val="24"/>
        </w:rPr>
        <w:t xml:space="preserve"> 2019</w:t>
      </w:r>
      <w:r w:rsidR="000F25F4">
        <w:rPr>
          <w:rFonts w:ascii="Times New Roman" w:hAnsi="Times New Roman" w:cs="Times New Roman"/>
          <w:sz w:val="24"/>
          <w:szCs w:val="24"/>
        </w:rPr>
        <w:t xml:space="preserve"> </w:t>
      </w:r>
      <w:r w:rsidR="00983C54">
        <w:rPr>
          <w:rFonts w:ascii="Times New Roman" w:hAnsi="Times New Roman" w:cs="Times New Roman"/>
          <w:sz w:val="24"/>
          <w:szCs w:val="24"/>
        </w:rPr>
        <w:t>г.</w:t>
      </w: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DB5" w:rsidRDefault="002C1DB5" w:rsidP="002C1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DB5">
        <w:rPr>
          <w:rFonts w:ascii="Times New Roman" w:hAnsi="Times New Roman" w:cs="Times New Roman"/>
          <w:sz w:val="24"/>
          <w:szCs w:val="24"/>
        </w:rPr>
        <w:t>Оповестяване на мерки , позволяващи на избиратели с увредено зрение или със затруднения в придвижването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DB5" w:rsidRDefault="002C1DB5" w:rsidP="002C1D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45C">
        <w:rPr>
          <w:rFonts w:ascii="Times New Roman" w:hAnsi="Times New Roman" w:cs="Times New Roman"/>
          <w:sz w:val="24"/>
          <w:szCs w:val="24"/>
        </w:rPr>
        <w:t>Решение по жалба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DB5" w:rsidRPr="002C1DB5" w:rsidRDefault="002C1DB5" w:rsidP="002C1D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DB5">
        <w:rPr>
          <w:rFonts w:ascii="Times New Roman" w:hAnsi="Times New Roman" w:cs="Times New Roman"/>
          <w:sz w:val="24"/>
          <w:szCs w:val="24"/>
        </w:rPr>
        <w:t>Р</w:t>
      </w:r>
      <w:r w:rsidRPr="002C1DB5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 Местна коалиция АБВ/СДС,АТАКА ,АБВ/в изборите за общински съветници и за кметове на 27.10.2019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DB5" w:rsidRPr="00712C1F" w:rsidRDefault="00712C1F" w:rsidP="00891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1F">
        <w:rPr>
          <w:rFonts w:ascii="Times New Roman" w:hAnsi="Times New Roman" w:cs="Times New Roman"/>
          <w:sz w:val="24"/>
          <w:szCs w:val="24"/>
        </w:rPr>
        <w:t>П</w:t>
      </w:r>
      <w:r w:rsidRPr="00712C1F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 на кандидатската листа на  Местна коалиция АБВ/СДС,АТАКА ,АБВ/в изборите за общински съветници и за кметове на 27.10.2019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C54" w:rsidRPr="00712C1F" w:rsidRDefault="002C1DB5" w:rsidP="00891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1F">
        <w:rPr>
          <w:rFonts w:ascii="Times New Roman" w:hAnsi="Times New Roman" w:cs="Times New Roman"/>
          <w:sz w:val="24"/>
          <w:szCs w:val="24"/>
        </w:rPr>
        <w:t>Р</w:t>
      </w:r>
      <w:r w:rsidR="00712C1F" w:rsidRPr="00712C1F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 Политическа партия „Земеделски народен съюз“ в изборите за общински съветници и за кметове на 27.10.2019 година</w:t>
      </w:r>
      <w:r w:rsidR="00712C1F">
        <w:rPr>
          <w:rFonts w:ascii="Times New Roman" w:hAnsi="Times New Roman" w:cs="Times New Roman"/>
          <w:sz w:val="24"/>
          <w:szCs w:val="24"/>
        </w:rPr>
        <w:t>.</w:t>
      </w:r>
    </w:p>
    <w:p w:rsidR="002C1DB5" w:rsidRPr="00712C1F" w:rsidRDefault="00712C1F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1F">
        <w:rPr>
          <w:rFonts w:ascii="Times New Roman" w:hAnsi="Times New Roman" w:cs="Times New Roman"/>
          <w:sz w:val="24"/>
          <w:szCs w:val="24"/>
        </w:rPr>
        <w:t>П</w:t>
      </w:r>
      <w:r w:rsidRPr="00712C1F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 на Политическа партия „Земеделски народен съюз“ в изборите за общински съветници и за кметове на 27.10.2019 година</w:t>
      </w:r>
    </w:p>
    <w:p w:rsidR="00EC7F47" w:rsidRDefault="00322F5E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F5E">
        <w:rPr>
          <w:rFonts w:ascii="Times New Roman" w:hAnsi="Times New Roman" w:cs="Times New Roman"/>
          <w:sz w:val="24"/>
          <w:szCs w:val="24"/>
        </w:rPr>
        <w:t>П</w:t>
      </w:r>
      <w:r w:rsidRPr="00322F5E">
        <w:rPr>
          <w:rFonts w:ascii="Times New Roman" w:hAnsi="Times New Roman" w:cs="Times New Roman"/>
          <w:sz w:val="24"/>
          <w:szCs w:val="24"/>
        </w:rPr>
        <w:t>оправка на техническа грешка допусната в решение№85-МИ на ОИК Роман от 16/10.2019 година .</w:t>
      </w:r>
    </w:p>
    <w:p w:rsidR="00322F5E" w:rsidRPr="00322F5E" w:rsidRDefault="00322F5E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F5E">
        <w:rPr>
          <w:rFonts w:ascii="Times New Roman" w:hAnsi="Times New Roman" w:cs="Times New Roman"/>
          <w:sz w:val="24"/>
          <w:szCs w:val="24"/>
        </w:rPr>
        <w:t>Определяне членове на ОИК Роман за предаване на изборните книжа и материали на СИК,ПСИК на 26.10.2019 г. за провеждане на изборите за общински съветници и кметове на 27.10.2019 г.</w:t>
      </w:r>
    </w:p>
    <w:p w:rsidR="00EC7F47" w:rsidRPr="00983C54" w:rsidRDefault="00EC7F47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p w:rsidR="008C29D0" w:rsidRDefault="008C29D0"/>
    <w:sectPr w:rsidR="008C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0F80"/>
    <w:multiLevelType w:val="hybridMultilevel"/>
    <w:tmpl w:val="6D2811FA"/>
    <w:lvl w:ilvl="0" w:tplc="61567E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4"/>
    <w:rsid w:val="000F25F4"/>
    <w:rsid w:val="002C1DB5"/>
    <w:rsid w:val="00322F5E"/>
    <w:rsid w:val="00435278"/>
    <w:rsid w:val="00712C1F"/>
    <w:rsid w:val="008C29D0"/>
    <w:rsid w:val="00983C54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7469"/>
  <w15:chartTrackingRefBased/>
  <w15:docId w15:val="{967542E4-FDE3-422B-AE5C-4F32863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2019-10-16T08:57:00Z</cp:lastPrinted>
  <dcterms:created xsi:type="dcterms:W3CDTF">2019-09-10T10:36:00Z</dcterms:created>
  <dcterms:modified xsi:type="dcterms:W3CDTF">2019-10-22T11:03:00Z</dcterms:modified>
</cp:coreProperties>
</file>